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F5C8" w14:textId="77777777" w:rsidR="002F11D0" w:rsidRDefault="002F11D0" w:rsidP="00551056">
      <w:pPr>
        <w:jc w:val="center"/>
        <w:rPr>
          <w:b/>
        </w:rPr>
      </w:pPr>
      <w:bookmarkStart w:id="0" w:name="_GoBack"/>
      <w:bookmarkEnd w:id="0"/>
    </w:p>
    <w:p w14:paraId="12DB2DF0" w14:textId="77777777" w:rsidR="00263040" w:rsidRPr="00AD36B2" w:rsidRDefault="00263040" w:rsidP="00551056">
      <w:pPr>
        <w:jc w:val="center"/>
        <w:rPr>
          <w:b/>
        </w:rPr>
      </w:pPr>
    </w:p>
    <w:p w14:paraId="40C5EDB0" w14:textId="37109970" w:rsidR="00127A1B" w:rsidRPr="00AD36B2" w:rsidRDefault="00AA799D" w:rsidP="00551056">
      <w:pPr>
        <w:jc w:val="center"/>
        <w:rPr>
          <w:b/>
        </w:rPr>
      </w:pPr>
      <w:r w:rsidRPr="00AD36B2">
        <w:rPr>
          <w:b/>
        </w:rPr>
        <w:t>Chancellor’s Executive Cabinet</w:t>
      </w:r>
    </w:p>
    <w:p w14:paraId="043C4140" w14:textId="16E092D7" w:rsidR="00AA799D" w:rsidRPr="00AD36B2" w:rsidRDefault="00420081" w:rsidP="00AA799D">
      <w:pPr>
        <w:jc w:val="center"/>
      </w:pPr>
      <w:r w:rsidRPr="00AD36B2">
        <w:t>9:00-</w:t>
      </w:r>
      <w:r w:rsidR="00EB0BB9" w:rsidRPr="00AD36B2">
        <w:t>1</w:t>
      </w:r>
      <w:r w:rsidR="004003FE">
        <w:t>2</w:t>
      </w:r>
      <w:r w:rsidR="0056378E" w:rsidRPr="00AD36B2">
        <w:t xml:space="preserve">:00 </w:t>
      </w:r>
      <w:r w:rsidR="004003FE">
        <w:t>p</w:t>
      </w:r>
      <w:r w:rsidR="00796A38" w:rsidRPr="00AD36B2">
        <w:t xml:space="preserve">.m., </w:t>
      </w:r>
      <w:r w:rsidR="00616A0D">
        <w:t xml:space="preserve">October </w:t>
      </w:r>
      <w:r w:rsidR="000B02A0">
        <w:t>25</w:t>
      </w:r>
      <w:r w:rsidR="00F0045A">
        <w:t>,</w:t>
      </w:r>
      <w:r w:rsidR="002B0342" w:rsidRPr="00AD36B2">
        <w:t xml:space="preserve"> 202</w:t>
      </w:r>
      <w:r w:rsidR="00540DD8">
        <w:t>1</w:t>
      </w:r>
    </w:p>
    <w:p w14:paraId="52FB8563" w14:textId="2985A6D3" w:rsidR="00A6715F" w:rsidRPr="00AD36B2" w:rsidRDefault="000139B4" w:rsidP="005D64E2">
      <w:pPr>
        <w:jc w:val="center"/>
        <w:rPr>
          <w:rFonts w:ascii="Arial" w:hAnsi="Arial" w:cs="Arial"/>
          <w:color w:val="4D4D4D"/>
          <w:shd w:val="clear" w:color="auto" w:fill="FFFFFF"/>
        </w:rPr>
      </w:pPr>
      <w:r w:rsidRPr="00AD36B2">
        <w:t>Zoom</w:t>
      </w:r>
    </w:p>
    <w:p w14:paraId="3CF06B79" w14:textId="0101166C" w:rsidR="00DE1CD4" w:rsidRDefault="00AA799D" w:rsidP="00D2117E">
      <w:pPr>
        <w:jc w:val="center"/>
      </w:pPr>
      <w:r w:rsidRPr="00AD36B2">
        <w:rPr>
          <w:b/>
        </w:rPr>
        <w:t>Agenda</w:t>
      </w:r>
      <w:r w:rsidR="00CC558E" w:rsidRPr="00AD36B2">
        <w:t xml:space="preserve"> </w:t>
      </w:r>
    </w:p>
    <w:p w14:paraId="77675DBD" w14:textId="0C00104A" w:rsidR="000B02A0" w:rsidRPr="0074269F" w:rsidRDefault="000E18C9" w:rsidP="0074269F">
      <w:pPr>
        <w:spacing w:before="100" w:beforeAutospacing="1" w:after="100" w:afterAutospacing="1"/>
        <w:rPr>
          <w:rFonts w:eastAsia="Times New Roman"/>
        </w:rPr>
      </w:pPr>
      <w:r w:rsidRPr="000E18C9">
        <w:rPr>
          <w:rFonts w:eastAsia="Times New Roman"/>
        </w:rPr>
        <w:t xml:space="preserve">Attendees: Chemene Crawford, Shouan Pan, Steve Leahy, Kathie Kwilinski, </w:t>
      </w:r>
      <w:r>
        <w:rPr>
          <w:rFonts w:eastAsia="Times New Roman"/>
        </w:rPr>
        <w:t>Cindy Riche, Rosie Rimando-Chareunsap, Yoshiko Harden, Jennifer Dixon, Kurt Buttleman, Lilia Fomai, Kerry Howell, Anna Baldwin, Earnest Phillips</w:t>
      </w:r>
    </w:p>
    <w:p w14:paraId="54077677" w14:textId="6B36F888" w:rsidR="00E03173" w:rsidRDefault="006939A9" w:rsidP="00E03173">
      <w:pPr>
        <w:pStyle w:val="ListParagraph"/>
        <w:numPr>
          <w:ilvl w:val="0"/>
          <w:numId w:val="2"/>
        </w:numPr>
        <w:spacing w:before="100" w:beforeAutospacing="1" w:after="100" w:afterAutospacing="1"/>
        <w:ind w:left="720"/>
        <w:rPr>
          <w:rFonts w:eastAsia="Times New Roman"/>
          <w:b/>
        </w:rPr>
      </w:pPr>
      <w:r w:rsidRPr="00143520">
        <w:rPr>
          <w:rFonts w:eastAsia="Times New Roman"/>
          <w:b/>
        </w:rPr>
        <w:t>Operational Issues</w:t>
      </w:r>
    </w:p>
    <w:p w14:paraId="205C5C09" w14:textId="1533DDFC" w:rsidR="00616A0D" w:rsidRDefault="00233253" w:rsidP="00660AFE">
      <w:pPr>
        <w:pStyle w:val="ListParagraph"/>
        <w:numPr>
          <w:ilvl w:val="0"/>
          <w:numId w:val="38"/>
        </w:numPr>
        <w:ind w:left="648"/>
        <w:contextualSpacing w:val="0"/>
        <w:rPr>
          <w:rFonts w:eastAsia="Times New Roman"/>
        </w:rPr>
      </w:pPr>
      <w:r>
        <w:rPr>
          <w:rFonts w:eastAsia="Times New Roman"/>
        </w:rPr>
        <w:t>Priority updates</w:t>
      </w:r>
    </w:p>
    <w:p w14:paraId="265704C6" w14:textId="553FC646" w:rsidR="00233253" w:rsidRDefault="00233253" w:rsidP="00233253">
      <w:pPr>
        <w:pStyle w:val="ListParagraph"/>
        <w:numPr>
          <w:ilvl w:val="0"/>
          <w:numId w:val="41"/>
        </w:numPr>
        <w:contextualSpacing w:val="0"/>
        <w:rPr>
          <w:rFonts w:eastAsia="Times New Roman"/>
        </w:rPr>
      </w:pPr>
      <w:r>
        <w:rPr>
          <w:rFonts w:eastAsia="Times New Roman"/>
        </w:rPr>
        <w:t>Accreditation assessment</w:t>
      </w:r>
    </w:p>
    <w:p w14:paraId="22A0C570" w14:textId="646BC97F" w:rsidR="000E18C9" w:rsidRPr="004A1E58" w:rsidRDefault="00FB124B" w:rsidP="004A1E58">
      <w:pPr>
        <w:rPr>
          <w:rFonts w:eastAsia="Times New Roman"/>
        </w:rPr>
      </w:pPr>
      <w:r w:rsidRPr="004A1E58">
        <w:rPr>
          <w:rFonts w:eastAsia="Times New Roman"/>
        </w:rPr>
        <w:t>Group discussed p</w:t>
      </w:r>
      <w:r w:rsidR="000E18C9" w:rsidRPr="004A1E58">
        <w:rPr>
          <w:rFonts w:eastAsia="Times New Roman"/>
        </w:rPr>
        <w:t>ossible focus groups</w:t>
      </w:r>
      <w:r w:rsidRPr="004A1E58">
        <w:rPr>
          <w:rFonts w:eastAsia="Times New Roman"/>
        </w:rPr>
        <w:t xml:space="preserve"> to engage with and solicit for feedback. </w:t>
      </w:r>
      <w:r w:rsidR="000E18C9" w:rsidRPr="004A1E58">
        <w:rPr>
          <w:rFonts w:eastAsia="Times New Roman"/>
        </w:rPr>
        <w:t xml:space="preserve">Student </w:t>
      </w:r>
      <w:r w:rsidRPr="004A1E58">
        <w:rPr>
          <w:rFonts w:eastAsia="Times New Roman"/>
        </w:rPr>
        <w:t xml:space="preserve">focus </w:t>
      </w:r>
      <w:r w:rsidR="000E18C9" w:rsidRPr="004A1E58">
        <w:rPr>
          <w:rFonts w:eastAsia="Times New Roman"/>
        </w:rPr>
        <w:t xml:space="preserve">groups will </w:t>
      </w:r>
      <w:r w:rsidR="001A6D21">
        <w:rPr>
          <w:rFonts w:eastAsia="Times New Roman"/>
        </w:rPr>
        <w:t>be convened</w:t>
      </w:r>
      <w:r w:rsidR="000E18C9" w:rsidRPr="004A1E58">
        <w:rPr>
          <w:rFonts w:eastAsia="Times New Roman"/>
        </w:rPr>
        <w:t xml:space="preserve"> in winter quarter. </w:t>
      </w:r>
    </w:p>
    <w:p w14:paraId="19A93756" w14:textId="77777777" w:rsidR="004A1E58" w:rsidRPr="00FB124B" w:rsidRDefault="004A1E58" w:rsidP="004A1E58">
      <w:pPr>
        <w:pStyle w:val="ListParagraph"/>
        <w:ind w:left="1728"/>
        <w:contextualSpacing w:val="0"/>
        <w:rPr>
          <w:rFonts w:eastAsia="Times New Roman"/>
        </w:rPr>
      </w:pPr>
    </w:p>
    <w:p w14:paraId="57601702" w14:textId="7BE53E98" w:rsidR="00233253" w:rsidRDefault="00233253" w:rsidP="00233253">
      <w:pPr>
        <w:pStyle w:val="ListParagraph"/>
        <w:numPr>
          <w:ilvl w:val="0"/>
          <w:numId w:val="41"/>
        </w:numPr>
        <w:contextualSpacing w:val="0"/>
        <w:rPr>
          <w:rFonts w:eastAsia="Times New Roman"/>
        </w:rPr>
      </w:pPr>
      <w:r>
        <w:rPr>
          <w:rFonts w:eastAsia="Times New Roman"/>
        </w:rPr>
        <w:t>Enrollment Re-engineering</w:t>
      </w:r>
    </w:p>
    <w:p w14:paraId="0E0F2024" w14:textId="0C5ECC9A" w:rsidR="0074269F" w:rsidRPr="004A1E58" w:rsidRDefault="00FB124B" w:rsidP="004A1E58">
      <w:pPr>
        <w:rPr>
          <w:rFonts w:eastAsia="Times New Roman"/>
        </w:rPr>
      </w:pPr>
      <w:r w:rsidRPr="004A1E58">
        <w:rPr>
          <w:rFonts w:eastAsia="Times New Roman"/>
        </w:rPr>
        <w:t xml:space="preserve">Chancellor Pan introduced the enrollment re-engineering </w:t>
      </w:r>
      <w:r w:rsidR="001A6D21">
        <w:rPr>
          <w:rFonts w:eastAsia="Times New Roman"/>
        </w:rPr>
        <w:t xml:space="preserve">initiative.  </w:t>
      </w:r>
      <w:r w:rsidRPr="004A1E58">
        <w:rPr>
          <w:rFonts w:eastAsia="Times New Roman"/>
        </w:rPr>
        <w:t xml:space="preserve"> </w:t>
      </w:r>
      <w:r w:rsidR="001A6D21">
        <w:rPr>
          <w:rFonts w:eastAsia="Times New Roman"/>
        </w:rPr>
        <w:t>A small core group</w:t>
      </w:r>
      <w:r w:rsidRPr="004A1E58">
        <w:rPr>
          <w:rFonts w:eastAsia="Times New Roman"/>
        </w:rPr>
        <w:t xml:space="preserve"> was recently assembled</w:t>
      </w:r>
      <w:r w:rsidR="001A6D21">
        <w:rPr>
          <w:rFonts w:eastAsia="Times New Roman"/>
        </w:rPr>
        <w:t xml:space="preserve"> and tasked to begin the work</w:t>
      </w:r>
      <w:r w:rsidRPr="004A1E58">
        <w:rPr>
          <w:rFonts w:eastAsia="Times New Roman"/>
        </w:rPr>
        <w:t xml:space="preserve">. </w:t>
      </w:r>
      <w:r w:rsidR="001A6D21">
        <w:rPr>
          <w:rFonts w:eastAsia="Times New Roman"/>
        </w:rPr>
        <w:t>CEC</w:t>
      </w:r>
      <w:r w:rsidRPr="004A1E58">
        <w:rPr>
          <w:rFonts w:eastAsia="Times New Roman"/>
        </w:rPr>
        <w:t xml:space="preserve"> discussed ways to centralize</w:t>
      </w:r>
      <w:r w:rsidR="001A6D21">
        <w:rPr>
          <w:rFonts w:eastAsia="Times New Roman"/>
        </w:rPr>
        <w:t xml:space="preserve"> and streamline</w:t>
      </w:r>
      <w:r w:rsidRPr="004A1E58">
        <w:rPr>
          <w:rFonts w:eastAsia="Times New Roman"/>
        </w:rPr>
        <w:t xml:space="preserve"> the enrollment process for </w:t>
      </w:r>
      <w:r w:rsidR="001A6D21">
        <w:rPr>
          <w:rFonts w:eastAsia="Times New Roman"/>
        </w:rPr>
        <w:t>improved</w:t>
      </w:r>
      <w:r w:rsidRPr="004A1E58">
        <w:rPr>
          <w:rFonts w:eastAsia="Times New Roman"/>
        </w:rPr>
        <w:t xml:space="preserve"> student success. Kathie </w:t>
      </w:r>
      <w:proofErr w:type="spellStart"/>
      <w:r w:rsidRPr="004A1E58">
        <w:rPr>
          <w:rFonts w:eastAsia="Times New Roman"/>
        </w:rPr>
        <w:t>Kwilinski</w:t>
      </w:r>
      <w:proofErr w:type="spellEnd"/>
      <w:r w:rsidRPr="004A1E58">
        <w:rPr>
          <w:rFonts w:eastAsia="Times New Roman"/>
        </w:rPr>
        <w:t xml:space="preserve"> </w:t>
      </w:r>
      <w:r w:rsidR="0074269F" w:rsidRPr="004A1E58">
        <w:rPr>
          <w:rFonts w:eastAsia="Times New Roman"/>
        </w:rPr>
        <w:t>suggest</w:t>
      </w:r>
      <w:r w:rsidR="001A6D21">
        <w:rPr>
          <w:rFonts w:eastAsia="Times New Roman"/>
        </w:rPr>
        <w:t>ed</w:t>
      </w:r>
      <w:r w:rsidR="0074269F" w:rsidRPr="004A1E58">
        <w:rPr>
          <w:rFonts w:eastAsia="Times New Roman"/>
        </w:rPr>
        <w:t xml:space="preserve"> adding an IEP rep</w:t>
      </w:r>
      <w:r w:rsidRPr="004A1E58">
        <w:rPr>
          <w:rFonts w:eastAsia="Times New Roman"/>
        </w:rPr>
        <w:t>resentative</w:t>
      </w:r>
      <w:r w:rsidR="0074269F" w:rsidRPr="004A1E58">
        <w:rPr>
          <w:rFonts w:eastAsia="Times New Roman"/>
        </w:rPr>
        <w:t xml:space="preserve"> to this group</w:t>
      </w:r>
      <w:r w:rsidRPr="004A1E58">
        <w:rPr>
          <w:rFonts w:eastAsia="Times New Roman"/>
        </w:rPr>
        <w:t>.</w:t>
      </w:r>
    </w:p>
    <w:p w14:paraId="1957F046" w14:textId="77777777" w:rsidR="004A1E58" w:rsidRPr="00FB124B" w:rsidRDefault="004A1E58" w:rsidP="004A1E58">
      <w:pPr>
        <w:pStyle w:val="ListParagraph"/>
        <w:ind w:left="1728"/>
        <w:contextualSpacing w:val="0"/>
        <w:rPr>
          <w:rFonts w:eastAsia="Times New Roman"/>
        </w:rPr>
      </w:pPr>
    </w:p>
    <w:p w14:paraId="77826736" w14:textId="473B8174" w:rsidR="00233253" w:rsidRDefault="00233253" w:rsidP="00233253">
      <w:pPr>
        <w:pStyle w:val="ListParagraph"/>
        <w:numPr>
          <w:ilvl w:val="0"/>
          <w:numId w:val="41"/>
        </w:numPr>
        <w:contextualSpacing w:val="0"/>
        <w:rPr>
          <w:rFonts w:eastAsia="Times New Roman"/>
        </w:rPr>
      </w:pPr>
      <w:r>
        <w:rPr>
          <w:rFonts w:eastAsia="Times New Roman"/>
        </w:rPr>
        <w:t>Interim Presidential Search at Central</w:t>
      </w:r>
    </w:p>
    <w:p w14:paraId="50E22664" w14:textId="39705E92" w:rsidR="0074269F" w:rsidRPr="004A1E58" w:rsidRDefault="00FB124B" w:rsidP="004A1E58">
      <w:pPr>
        <w:rPr>
          <w:rFonts w:eastAsia="Times New Roman"/>
        </w:rPr>
      </w:pPr>
      <w:r w:rsidRPr="004A1E58">
        <w:rPr>
          <w:rFonts w:eastAsia="Times New Roman"/>
        </w:rPr>
        <w:t xml:space="preserve">Chemene Crawford will chair SCC Interim President Search. The </w:t>
      </w:r>
      <w:r w:rsidR="001A6D21">
        <w:rPr>
          <w:rFonts w:eastAsia="Times New Roman"/>
        </w:rPr>
        <w:t xml:space="preserve">application </w:t>
      </w:r>
      <w:r w:rsidRPr="004A1E58">
        <w:rPr>
          <w:rFonts w:eastAsia="Times New Roman"/>
        </w:rPr>
        <w:t xml:space="preserve">deadline is </w:t>
      </w:r>
      <w:r w:rsidR="001A6D21">
        <w:rPr>
          <w:rFonts w:eastAsia="Times New Roman"/>
        </w:rPr>
        <w:t xml:space="preserve">set for </w:t>
      </w:r>
      <w:r w:rsidRPr="004A1E58">
        <w:rPr>
          <w:rFonts w:eastAsia="Times New Roman"/>
        </w:rPr>
        <w:t>10/29/2021.</w:t>
      </w:r>
    </w:p>
    <w:p w14:paraId="6F689422" w14:textId="77777777" w:rsidR="004A1E58" w:rsidRDefault="004A1E58" w:rsidP="004A1E58">
      <w:pPr>
        <w:pStyle w:val="ListParagraph"/>
        <w:ind w:left="1728"/>
        <w:contextualSpacing w:val="0"/>
        <w:rPr>
          <w:rFonts w:eastAsia="Times New Roman"/>
        </w:rPr>
      </w:pPr>
    </w:p>
    <w:p w14:paraId="533266E5" w14:textId="7D8C0135" w:rsidR="00233253" w:rsidRDefault="00233253" w:rsidP="00233253">
      <w:pPr>
        <w:pStyle w:val="ListParagraph"/>
        <w:numPr>
          <w:ilvl w:val="0"/>
          <w:numId w:val="41"/>
        </w:numPr>
        <w:contextualSpacing w:val="0"/>
        <w:rPr>
          <w:rFonts w:eastAsia="Times New Roman"/>
        </w:rPr>
      </w:pPr>
      <w:r>
        <w:rPr>
          <w:rFonts w:eastAsia="Times New Roman"/>
        </w:rPr>
        <w:t xml:space="preserve">Restructuring the EDI leadership structure </w:t>
      </w:r>
    </w:p>
    <w:p w14:paraId="1ED51207" w14:textId="6819B54E" w:rsidR="002908DC" w:rsidRPr="004A1E58" w:rsidRDefault="001A6D21" w:rsidP="004A1E58">
      <w:pPr>
        <w:rPr>
          <w:rFonts w:eastAsia="Times New Roman"/>
        </w:rPr>
      </w:pPr>
      <w:r>
        <w:rPr>
          <w:rFonts w:eastAsia="Times New Roman"/>
        </w:rPr>
        <w:t>CEC</w:t>
      </w:r>
      <w:r w:rsidR="002908DC" w:rsidRPr="004A1E58">
        <w:rPr>
          <w:rFonts w:eastAsia="Times New Roman"/>
        </w:rPr>
        <w:t xml:space="preserve"> discussed possible restructure</w:t>
      </w:r>
      <w:r w:rsidR="00FB124B" w:rsidRPr="004A1E58">
        <w:rPr>
          <w:rFonts w:eastAsia="Times New Roman"/>
        </w:rPr>
        <w:t xml:space="preserve"> to EDI leadership. </w:t>
      </w:r>
      <w:r>
        <w:rPr>
          <w:rFonts w:eastAsia="Times New Roman"/>
        </w:rPr>
        <w:t>Necessary prep work</w:t>
      </w:r>
      <w:r w:rsidR="00FB124B" w:rsidRPr="004A1E58">
        <w:rPr>
          <w:rFonts w:eastAsia="Times New Roman"/>
        </w:rPr>
        <w:t xml:space="preserve"> would be</w:t>
      </w:r>
      <w:r w:rsidR="002908DC" w:rsidRPr="004A1E58">
        <w:rPr>
          <w:rFonts w:eastAsia="Times New Roman"/>
        </w:rPr>
        <w:t xml:space="preserve"> </w:t>
      </w:r>
      <w:proofErr w:type="gramStart"/>
      <w:r>
        <w:rPr>
          <w:rFonts w:eastAsia="Times New Roman"/>
        </w:rPr>
        <w:t xml:space="preserve">completed </w:t>
      </w:r>
      <w:r w:rsidR="002908DC" w:rsidRPr="004A1E58">
        <w:rPr>
          <w:rFonts w:eastAsia="Times New Roman"/>
        </w:rPr>
        <w:t xml:space="preserve"> </w:t>
      </w:r>
      <w:r>
        <w:rPr>
          <w:rFonts w:eastAsia="Times New Roman"/>
        </w:rPr>
        <w:t>in</w:t>
      </w:r>
      <w:proofErr w:type="gramEnd"/>
      <w:r>
        <w:rPr>
          <w:rFonts w:eastAsia="Times New Roman"/>
        </w:rPr>
        <w:t xml:space="preserve"> Fall</w:t>
      </w:r>
      <w:r w:rsidR="002908DC" w:rsidRPr="004A1E58">
        <w:rPr>
          <w:rFonts w:eastAsia="Times New Roman"/>
        </w:rPr>
        <w:t xml:space="preserve"> </w:t>
      </w:r>
      <w:r>
        <w:rPr>
          <w:rFonts w:eastAsia="Times New Roman"/>
        </w:rPr>
        <w:t>Q</w:t>
      </w:r>
      <w:r w:rsidR="002908DC" w:rsidRPr="004A1E58">
        <w:rPr>
          <w:rFonts w:eastAsia="Times New Roman"/>
        </w:rPr>
        <w:t>uarter</w:t>
      </w:r>
      <w:r>
        <w:rPr>
          <w:rFonts w:eastAsia="Times New Roman"/>
        </w:rPr>
        <w:t>, with the new structure in place in Winter Quarter</w:t>
      </w:r>
      <w:r w:rsidR="002908DC" w:rsidRPr="004A1E58">
        <w:rPr>
          <w:rFonts w:eastAsia="Times New Roman"/>
        </w:rPr>
        <w:t xml:space="preserve">. </w:t>
      </w:r>
    </w:p>
    <w:p w14:paraId="5BE75AA2" w14:textId="77777777" w:rsidR="004A1E58" w:rsidRPr="00FB124B" w:rsidRDefault="004A1E58" w:rsidP="004A1E58">
      <w:pPr>
        <w:pStyle w:val="ListParagraph"/>
        <w:ind w:left="1728"/>
        <w:contextualSpacing w:val="0"/>
        <w:rPr>
          <w:rFonts w:eastAsia="Times New Roman"/>
        </w:rPr>
      </w:pPr>
    </w:p>
    <w:p w14:paraId="5A5C59E7" w14:textId="2F690B14" w:rsidR="00233253" w:rsidRDefault="00233253" w:rsidP="00233253">
      <w:pPr>
        <w:pStyle w:val="ListParagraph"/>
        <w:numPr>
          <w:ilvl w:val="0"/>
          <w:numId w:val="41"/>
        </w:numPr>
        <w:contextualSpacing w:val="0"/>
        <w:rPr>
          <w:rFonts w:eastAsia="Times New Roman"/>
        </w:rPr>
      </w:pPr>
      <w:r>
        <w:rPr>
          <w:rFonts w:eastAsia="Times New Roman"/>
        </w:rPr>
        <w:t>Budget and Sustainability Planning</w:t>
      </w:r>
    </w:p>
    <w:p w14:paraId="5FF27E70" w14:textId="3B621C2A" w:rsidR="00FB124B" w:rsidRPr="004A1E58" w:rsidRDefault="00FB124B" w:rsidP="004A1E58">
      <w:pPr>
        <w:rPr>
          <w:rFonts w:eastAsia="Times New Roman"/>
        </w:rPr>
      </w:pPr>
      <w:r w:rsidRPr="004A1E58">
        <w:rPr>
          <w:rFonts w:eastAsia="Times New Roman"/>
        </w:rPr>
        <w:t xml:space="preserve">The </w:t>
      </w:r>
      <w:r w:rsidR="001A6D21">
        <w:rPr>
          <w:rFonts w:eastAsia="Times New Roman"/>
        </w:rPr>
        <w:t>pros and cons</w:t>
      </w:r>
      <w:r w:rsidRPr="004A1E58">
        <w:rPr>
          <w:rFonts w:eastAsia="Times New Roman"/>
        </w:rPr>
        <w:t xml:space="preserve"> of a hiring freeze was discussed and how to best look forward for sustainability of the fiscal future. One suggestion instead of hiring freeze would be to have additional questions for hiring manager to consider before submitting the position to CEC.</w:t>
      </w:r>
      <w:r w:rsidR="001A6D21">
        <w:rPr>
          <w:rFonts w:eastAsia="Times New Roman"/>
        </w:rPr>
        <w:t xml:space="preserve"> Chancellor Pan shared a set of Supplementary Questions to be answered for new position requests.</w:t>
      </w:r>
    </w:p>
    <w:p w14:paraId="6770E5E9" w14:textId="77777777" w:rsidR="004A1E58" w:rsidRDefault="004A1E58" w:rsidP="004A1E58">
      <w:pPr>
        <w:pStyle w:val="ListParagraph"/>
        <w:ind w:left="1728"/>
        <w:contextualSpacing w:val="0"/>
        <w:rPr>
          <w:rFonts w:eastAsia="Times New Roman"/>
        </w:rPr>
      </w:pPr>
    </w:p>
    <w:p w14:paraId="3636EE7A" w14:textId="393C60E8" w:rsidR="00364907" w:rsidRDefault="001A6D21" w:rsidP="00364907">
      <w:pPr>
        <w:pStyle w:val="ListParagraph"/>
        <w:numPr>
          <w:ilvl w:val="0"/>
          <w:numId w:val="41"/>
        </w:numPr>
        <w:contextualSpacing w:val="0"/>
        <w:rPr>
          <w:rFonts w:eastAsia="Times New Roman"/>
        </w:rPr>
      </w:pPr>
      <w:r>
        <w:rPr>
          <w:rFonts w:eastAsia="Times New Roman"/>
        </w:rPr>
        <w:t>Returning to Campus on Nov. 1</w:t>
      </w:r>
    </w:p>
    <w:p w14:paraId="3CEBEA19" w14:textId="77777777" w:rsidR="001A6D21" w:rsidRDefault="001A6D21" w:rsidP="004A1E58">
      <w:pPr>
        <w:rPr>
          <w:rFonts w:eastAsia="Times New Roman"/>
        </w:rPr>
      </w:pPr>
    </w:p>
    <w:p w14:paraId="7BCFF7E8" w14:textId="77777777" w:rsidR="001A6D21" w:rsidRDefault="001A6D21" w:rsidP="004A1E58">
      <w:pPr>
        <w:rPr>
          <w:rFonts w:eastAsia="Times New Roman"/>
        </w:rPr>
      </w:pPr>
    </w:p>
    <w:p w14:paraId="195E1F01" w14:textId="77777777" w:rsidR="001A6D21" w:rsidRDefault="001A6D21" w:rsidP="004A1E58">
      <w:pPr>
        <w:rPr>
          <w:rFonts w:eastAsia="Times New Roman"/>
        </w:rPr>
      </w:pPr>
    </w:p>
    <w:p w14:paraId="5BB31225" w14:textId="0858DBF2" w:rsidR="00C26F2E" w:rsidRPr="004A1E58" w:rsidRDefault="001A6D21" w:rsidP="004A1E58">
      <w:pPr>
        <w:rPr>
          <w:rFonts w:eastAsia="Times New Roman"/>
        </w:rPr>
      </w:pPr>
      <w:r>
        <w:rPr>
          <w:rFonts w:eastAsia="Times New Roman"/>
        </w:rPr>
        <w:t>CEC</w:t>
      </w:r>
      <w:r w:rsidR="00C26F2E" w:rsidRPr="004A1E58">
        <w:rPr>
          <w:rFonts w:eastAsia="Times New Roman"/>
        </w:rPr>
        <w:t xml:space="preserve"> discussed the pros and cons of zoom meetings and how meeting formats could be moving forward as far as hybrid or virtual. Most meetings will c</w:t>
      </w:r>
      <w:r w:rsidR="00EF22E2" w:rsidRPr="004A1E58">
        <w:rPr>
          <w:rFonts w:eastAsia="Times New Roman"/>
        </w:rPr>
        <w:t>ontinue virtually for this quarter and then reconsider</w:t>
      </w:r>
      <w:r>
        <w:rPr>
          <w:rFonts w:eastAsia="Times New Roman"/>
        </w:rPr>
        <w:t>ed</w:t>
      </w:r>
      <w:r w:rsidR="00EF22E2" w:rsidRPr="004A1E58">
        <w:rPr>
          <w:rFonts w:eastAsia="Times New Roman"/>
        </w:rPr>
        <w:t xml:space="preserve"> in January. </w:t>
      </w:r>
    </w:p>
    <w:p w14:paraId="6466FB95" w14:textId="5DCE6309" w:rsidR="00C26F2E" w:rsidRDefault="00C26F2E" w:rsidP="00C26F2E">
      <w:pPr>
        <w:rPr>
          <w:rFonts w:eastAsia="Times New Roman"/>
        </w:rPr>
      </w:pPr>
    </w:p>
    <w:p w14:paraId="51BA3D4A" w14:textId="77777777" w:rsidR="00C26F2E" w:rsidRPr="00C26F2E" w:rsidRDefault="00C26F2E" w:rsidP="00C26F2E">
      <w:pPr>
        <w:rPr>
          <w:rFonts w:eastAsia="Times New Roman"/>
        </w:rPr>
      </w:pPr>
    </w:p>
    <w:p w14:paraId="36F4F788" w14:textId="1B06FAA3" w:rsidR="00965EC3" w:rsidRDefault="00772D83" w:rsidP="00965EC3">
      <w:pPr>
        <w:pStyle w:val="ListParagraph"/>
        <w:numPr>
          <w:ilvl w:val="0"/>
          <w:numId w:val="38"/>
        </w:numPr>
        <w:ind w:left="648"/>
        <w:contextualSpacing w:val="0"/>
        <w:rPr>
          <w:rFonts w:eastAsia="Times New Roman"/>
        </w:rPr>
      </w:pPr>
      <w:r>
        <w:rPr>
          <w:rFonts w:eastAsia="Times New Roman"/>
        </w:rPr>
        <w:t xml:space="preserve">Winter MOU re: Covid </w:t>
      </w:r>
    </w:p>
    <w:p w14:paraId="04BE92FE" w14:textId="29FD9E74" w:rsidR="00AF0505" w:rsidRDefault="00C26F2E" w:rsidP="004A1E58">
      <w:pPr>
        <w:rPr>
          <w:rFonts w:eastAsia="Times New Roman"/>
        </w:rPr>
      </w:pPr>
      <w:r w:rsidRPr="004A1E58">
        <w:rPr>
          <w:rFonts w:eastAsia="Times New Roman"/>
        </w:rPr>
        <w:t xml:space="preserve">Continuing to </w:t>
      </w:r>
      <w:r w:rsidR="001A6D21">
        <w:rPr>
          <w:rFonts w:eastAsia="Times New Roman"/>
        </w:rPr>
        <w:t>use the</w:t>
      </w:r>
      <w:r w:rsidRPr="004A1E58">
        <w:rPr>
          <w:rFonts w:eastAsia="Times New Roman"/>
        </w:rPr>
        <w:t xml:space="preserve"> current MOU</w:t>
      </w:r>
      <w:r w:rsidR="001A6D21">
        <w:rPr>
          <w:rFonts w:eastAsia="Times New Roman"/>
        </w:rPr>
        <w:t xml:space="preserve"> as the base</w:t>
      </w:r>
      <w:r w:rsidRPr="004A1E58">
        <w:rPr>
          <w:rFonts w:eastAsia="Times New Roman"/>
        </w:rPr>
        <w:t>.</w:t>
      </w:r>
      <w:r w:rsidR="00D50A71" w:rsidRPr="004A1E58">
        <w:rPr>
          <w:rFonts w:eastAsia="Times New Roman"/>
        </w:rPr>
        <w:t xml:space="preserve"> </w:t>
      </w:r>
    </w:p>
    <w:p w14:paraId="6B56DAB2" w14:textId="77777777" w:rsidR="004A1E58" w:rsidRPr="004A1E58" w:rsidRDefault="004A1E58" w:rsidP="004A1E58">
      <w:pPr>
        <w:rPr>
          <w:rFonts w:eastAsia="Times New Roman"/>
        </w:rPr>
      </w:pPr>
    </w:p>
    <w:p w14:paraId="17238045" w14:textId="1DFA19BA" w:rsidR="00965EC3" w:rsidRPr="00656EEE" w:rsidRDefault="00965EC3" w:rsidP="00965EC3">
      <w:pPr>
        <w:pStyle w:val="ListParagraph"/>
        <w:numPr>
          <w:ilvl w:val="0"/>
          <w:numId w:val="38"/>
        </w:numPr>
        <w:ind w:left="648"/>
        <w:contextualSpacing w:val="0"/>
        <w:rPr>
          <w:rFonts w:eastAsia="Times New Roman"/>
        </w:rPr>
      </w:pPr>
      <w:r>
        <w:t xml:space="preserve">Vacation leave accrual- Procedure 479 </w:t>
      </w:r>
    </w:p>
    <w:p w14:paraId="613D8C51" w14:textId="424366EF" w:rsidR="004A1E58" w:rsidRDefault="001A6D21" w:rsidP="004A1E58">
      <w:pPr>
        <w:rPr>
          <w:rFonts w:eastAsia="Times New Roman"/>
        </w:rPr>
      </w:pPr>
      <w:r>
        <w:rPr>
          <w:rFonts w:eastAsia="Times New Roman"/>
        </w:rPr>
        <w:t>CEC decided</w:t>
      </w:r>
      <w:r w:rsidR="000B6480" w:rsidRPr="004A1E58">
        <w:rPr>
          <w:rFonts w:eastAsia="Times New Roman"/>
        </w:rPr>
        <w:t xml:space="preserve"> </w:t>
      </w:r>
      <w:r>
        <w:rPr>
          <w:rFonts w:eastAsia="Times New Roman"/>
        </w:rPr>
        <w:t>to extend</w:t>
      </w:r>
      <w:r w:rsidR="000B6480" w:rsidRPr="004A1E58">
        <w:rPr>
          <w:rFonts w:eastAsia="Times New Roman"/>
        </w:rPr>
        <w:t xml:space="preserve"> </w:t>
      </w:r>
      <w:r w:rsidR="00176C27" w:rsidRPr="004A1E58">
        <w:rPr>
          <w:rFonts w:eastAsia="Times New Roman"/>
        </w:rPr>
        <w:t xml:space="preserve">the vacation accrual </w:t>
      </w:r>
      <w:r w:rsidR="003F59EA" w:rsidRPr="004A1E58">
        <w:rPr>
          <w:rFonts w:eastAsia="Times New Roman"/>
        </w:rPr>
        <w:t>maximum extension to December 31, 2022.</w:t>
      </w:r>
    </w:p>
    <w:p w14:paraId="2CB96D59" w14:textId="77777777" w:rsidR="004A1E58" w:rsidRPr="004A1E58" w:rsidRDefault="004A1E58" w:rsidP="004A1E58">
      <w:pPr>
        <w:rPr>
          <w:rFonts w:eastAsia="Times New Roman"/>
        </w:rPr>
      </w:pPr>
    </w:p>
    <w:p w14:paraId="77F1D1A9" w14:textId="1EB9C02D" w:rsidR="0086747A" w:rsidRPr="00D50A71" w:rsidRDefault="0086747A" w:rsidP="00965EC3">
      <w:pPr>
        <w:pStyle w:val="ListParagraph"/>
        <w:numPr>
          <w:ilvl w:val="0"/>
          <w:numId w:val="38"/>
        </w:numPr>
        <w:ind w:left="648"/>
        <w:contextualSpacing w:val="0"/>
        <w:rPr>
          <w:rFonts w:eastAsia="Times New Roman"/>
        </w:rPr>
      </w:pPr>
      <w:r>
        <w:t xml:space="preserve">Vaccine Verification of Students </w:t>
      </w:r>
    </w:p>
    <w:p w14:paraId="34122335" w14:textId="3A5D693D" w:rsidR="00D3499A" w:rsidRPr="004A1E58" w:rsidRDefault="00D3499A" w:rsidP="004A1E58">
      <w:pPr>
        <w:rPr>
          <w:rFonts w:eastAsia="Times New Roman"/>
        </w:rPr>
      </w:pPr>
      <w:r w:rsidRPr="004A1E58">
        <w:rPr>
          <w:rFonts w:eastAsia="Times New Roman"/>
        </w:rPr>
        <w:t>Earnest Phillips will look into creating one pager to distribute to front line staff to have consistent responses to common vaccine verification questions from students.</w:t>
      </w:r>
    </w:p>
    <w:p w14:paraId="2C9B18BC" w14:textId="77777777" w:rsidR="004A1E58" w:rsidRDefault="004A1E58" w:rsidP="004A1E58">
      <w:pPr>
        <w:pStyle w:val="ListParagraph"/>
        <w:ind w:left="2160"/>
        <w:contextualSpacing w:val="0"/>
        <w:rPr>
          <w:rFonts w:eastAsia="Times New Roman"/>
        </w:rPr>
      </w:pPr>
    </w:p>
    <w:p w14:paraId="3E04F0EF" w14:textId="582F8B17" w:rsidR="0086747A" w:rsidRPr="000B6480" w:rsidRDefault="0086747A" w:rsidP="00965EC3">
      <w:pPr>
        <w:pStyle w:val="ListParagraph"/>
        <w:numPr>
          <w:ilvl w:val="0"/>
          <w:numId w:val="38"/>
        </w:numPr>
        <w:ind w:left="648"/>
        <w:contextualSpacing w:val="0"/>
        <w:rPr>
          <w:rFonts w:eastAsia="Times New Roman"/>
        </w:rPr>
      </w:pPr>
      <w:r>
        <w:t xml:space="preserve">Seattle Colleges Fundraising Events Strategy  </w:t>
      </w:r>
    </w:p>
    <w:p w14:paraId="0C663B31" w14:textId="6563EEB3" w:rsidR="00074F03" w:rsidRPr="004A1E58" w:rsidRDefault="00D3499A" w:rsidP="004A1E58">
      <w:pPr>
        <w:rPr>
          <w:rFonts w:eastAsia="Times New Roman"/>
        </w:rPr>
      </w:pPr>
      <w:r w:rsidRPr="004A1E58">
        <w:rPr>
          <w:rFonts w:eastAsia="Times New Roman"/>
        </w:rPr>
        <w:t>Foundation plans to hold the</w:t>
      </w:r>
      <w:r w:rsidR="001A6D21">
        <w:rPr>
          <w:rFonts w:eastAsia="Times New Roman"/>
        </w:rPr>
        <w:t xml:space="preserve"> Annual G</w:t>
      </w:r>
      <w:r w:rsidRPr="004A1E58">
        <w:rPr>
          <w:rFonts w:eastAsia="Times New Roman"/>
        </w:rPr>
        <w:t xml:space="preserve">ala in fall of 2022. Kerry Howell </w:t>
      </w:r>
      <w:r w:rsidR="00487B51">
        <w:rPr>
          <w:rFonts w:eastAsia="Times New Roman"/>
        </w:rPr>
        <w:t>and Yoshiko Harden will meet and discuss Central’s Believe Event.</w:t>
      </w:r>
    </w:p>
    <w:p w14:paraId="69FD8FAA" w14:textId="1EE95066" w:rsidR="00616A0D" w:rsidRPr="00074F03" w:rsidRDefault="00616A0D" w:rsidP="00074F03">
      <w:pPr>
        <w:pStyle w:val="ListParagraph"/>
        <w:ind w:left="1440"/>
        <w:contextualSpacing w:val="0"/>
        <w:rPr>
          <w:rFonts w:eastAsia="Times New Roman"/>
        </w:rPr>
      </w:pPr>
    </w:p>
    <w:p w14:paraId="7031BAAA" w14:textId="45C9476E" w:rsidR="00172486" w:rsidRPr="00E03173" w:rsidRDefault="576E7DBF" w:rsidP="00E03173">
      <w:pPr>
        <w:pStyle w:val="ListParagraph"/>
        <w:numPr>
          <w:ilvl w:val="0"/>
          <w:numId w:val="2"/>
        </w:numPr>
        <w:ind w:left="720"/>
        <w:contextualSpacing w:val="0"/>
        <w:rPr>
          <w:rFonts w:eastAsia="Times New Roman"/>
        </w:rPr>
      </w:pPr>
      <w:r w:rsidRPr="00E03173">
        <w:rPr>
          <w:b/>
          <w:bCs/>
        </w:rPr>
        <w:t>Standing Issues/Update</w:t>
      </w:r>
      <w:r w:rsidR="00656EEE">
        <w:rPr>
          <w:b/>
          <w:bCs/>
        </w:rPr>
        <w:t>s</w:t>
      </w:r>
    </w:p>
    <w:p w14:paraId="3ED30BA9" w14:textId="160DAFBE" w:rsidR="00172486" w:rsidRDefault="002C1562" w:rsidP="00C84C97">
      <w:pPr>
        <w:pStyle w:val="ListParagraph"/>
        <w:numPr>
          <w:ilvl w:val="0"/>
          <w:numId w:val="1"/>
        </w:numPr>
        <w:ind w:left="648"/>
        <w:jc w:val="both"/>
      </w:pPr>
      <w:r w:rsidRPr="00AD36B2">
        <w:t xml:space="preserve">Review of Notes from </w:t>
      </w:r>
      <w:r w:rsidR="000B02A0">
        <w:t>October 11</w:t>
      </w:r>
      <w:r w:rsidR="00D2117E">
        <w:t xml:space="preserve"> </w:t>
      </w:r>
    </w:p>
    <w:p w14:paraId="7AD0C754" w14:textId="701DE555" w:rsidR="00172486" w:rsidRDefault="00B0121E" w:rsidP="004A1E58">
      <w:pPr>
        <w:jc w:val="both"/>
      </w:pPr>
      <w:r>
        <w:t>Notes were approved and will be posted to website.</w:t>
      </w:r>
    </w:p>
    <w:p w14:paraId="45F3F07B" w14:textId="77777777" w:rsidR="004A1E58" w:rsidRDefault="004A1E58" w:rsidP="004A1E58">
      <w:pPr>
        <w:jc w:val="both"/>
      </w:pPr>
    </w:p>
    <w:p w14:paraId="64E54A84" w14:textId="07246EE4" w:rsidR="008117AC" w:rsidRDefault="00172486" w:rsidP="00C84C97">
      <w:pPr>
        <w:pStyle w:val="ListParagraph"/>
        <w:numPr>
          <w:ilvl w:val="0"/>
          <w:numId w:val="1"/>
        </w:numPr>
        <w:ind w:left="648"/>
        <w:jc w:val="both"/>
      </w:pPr>
      <w:r w:rsidRPr="00AD36B2">
        <w:t xml:space="preserve">Budget </w:t>
      </w:r>
    </w:p>
    <w:p w14:paraId="6AEE2315" w14:textId="79390F61" w:rsidR="005579D4" w:rsidRDefault="00487B51" w:rsidP="004A1E58">
      <w:pPr>
        <w:jc w:val="both"/>
      </w:pPr>
      <w:proofErr w:type="spellStart"/>
      <w:r>
        <w:t>Fianl</w:t>
      </w:r>
      <w:proofErr w:type="spellEnd"/>
      <w:r>
        <w:t xml:space="preserve"> b</w:t>
      </w:r>
      <w:r w:rsidR="00B0121E">
        <w:t>udget w</w:t>
      </w:r>
      <w:r w:rsidR="005579D4">
        <w:t xml:space="preserve">ill be presented at November board meeting. </w:t>
      </w:r>
    </w:p>
    <w:p w14:paraId="4D8440DD" w14:textId="77777777" w:rsidR="004A1E58" w:rsidRPr="00AD36B2" w:rsidRDefault="004A1E58" w:rsidP="004A1E58">
      <w:pPr>
        <w:pStyle w:val="ListParagraph"/>
        <w:ind w:left="1800"/>
        <w:jc w:val="both"/>
      </w:pPr>
    </w:p>
    <w:p w14:paraId="55136F53" w14:textId="7D4BA749" w:rsidR="00172486" w:rsidRDefault="00172486" w:rsidP="00C84C97">
      <w:pPr>
        <w:pStyle w:val="ListParagraph"/>
        <w:numPr>
          <w:ilvl w:val="0"/>
          <w:numId w:val="1"/>
        </w:numPr>
        <w:ind w:left="648"/>
        <w:jc w:val="both"/>
      </w:pPr>
      <w:proofErr w:type="spellStart"/>
      <w:r w:rsidRPr="00AD36B2">
        <w:t>ctcLink</w:t>
      </w:r>
      <w:proofErr w:type="spellEnd"/>
      <w:r w:rsidRPr="00AD36B2">
        <w:t xml:space="preserve"> </w:t>
      </w:r>
    </w:p>
    <w:p w14:paraId="74F5D5AE" w14:textId="6A4CB7AB" w:rsidR="003E5976" w:rsidRDefault="00B0121E" w:rsidP="004A1E58">
      <w:pPr>
        <w:jc w:val="both"/>
      </w:pPr>
      <w:r>
        <w:t xml:space="preserve">Group discussed </w:t>
      </w:r>
      <w:proofErr w:type="spellStart"/>
      <w:r>
        <w:t>ctcLink</w:t>
      </w:r>
      <w:proofErr w:type="spellEnd"/>
      <w:r>
        <w:t xml:space="preserve"> updates.</w:t>
      </w:r>
    </w:p>
    <w:p w14:paraId="1C2EFD5B" w14:textId="77777777" w:rsidR="004A1E58" w:rsidRPr="00AD36B2" w:rsidRDefault="004A1E58" w:rsidP="004A1E58">
      <w:pPr>
        <w:pStyle w:val="ListParagraph"/>
        <w:ind w:left="1800"/>
        <w:jc w:val="both"/>
      </w:pPr>
    </w:p>
    <w:p w14:paraId="65A2A71B" w14:textId="250380E0" w:rsidR="00172486" w:rsidRDefault="00172486" w:rsidP="00C84C97">
      <w:pPr>
        <w:pStyle w:val="ListParagraph"/>
        <w:numPr>
          <w:ilvl w:val="0"/>
          <w:numId w:val="1"/>
        </w:numPr>
        <w:ind w:left="648"/>
        <w:jc w:val="both"/>
      </w:pPr>
      <w:r w:rsidRPr="00AD36B2">
        <w:t xml:space="preserve">Seattle Promise </w:t>
      </w:r>
    </w:p>
    <w:p w14:paraId="7A9F2164" w14:textId="79122BF6" w:rsidR="00D074F4" w:rsidRDefault="00CF4D4B" w:rsidP="004A1E58">
      <w:pPr>
        <w:jc w:val="both"/>
      </w:pPr>
      <w:r>
        <w:t>There are approximately</w:t>
      </w:r>
      <w:r w:rsidR="000A411C">
        <w:t xml:space="preserve"> 1100 promise students</w:t>
      </w:r>
      <w:r>
        <w:t xml:space="preserve"> at the moment and currently more than 200 applicants for next fall</w:t>
      </w:r>
      <w:r w:rsidR="000A411C">
        <w:t xml:space="preserve">. </w:t>
      </w:r>
    </w:p>
    <w:p w14:paraId="492D7D78" w14:textId="77777777" w:rsidR="004A1E58" w:rsidRDefault="004A1E58" w:rsidP="004A1E58">
      <w:pPr>
        <w:pStyle w:val="ListParagraph"/>
        <w:ind w:left="1800"/>
        <w:jc w:val="both"/>
      </w:pPr>
    </w:p>
    <w:p w14:paraId="42D499CB" w14:textId="4BEF6C36" w:rsidR="00607146" w:rsidRDefault="00C559AB" w:rsidP="00C84C97">
      <w:pPr>
        <w:pStyle w:val="ListParagraph"/>
        <w:numPr>
          <w:ilvl w:val="0"/>
          <w:numId w:val="1"/>
        </w:numPr>
        <w:ind w:left="648"/>
        <w:jc w:val="both"/>
      </w:pPr>
      <w:r>
        <w:t xml:space="preserve">Guided </w:t>
      </w:r>
      <w:r w:rsidR="00607146">
        <w:t xml:space="preserve">Pathways </w:t>
      </w:r>
    </w:p>
    <w:p w14:paraId="7C5DBA61" w14:textId="4F9B4AF8" w:rsidR="00CB778C" w:rsidRDefault="00A7715C" w:rsidP="004A1E58">
      <w:pPr>
        <w:jc w:val="both"/>
      </w:pPr>
      <w:r>
        <w:t xml:space="preserve">District LEED team is working on </w:t>
      </w:r>
      <w:r w:rsidR="00501FF4">
        <w:t xml:space="preserve">enrollment processes. Math faculty </w:t>
      </w:r>
      <w:r w:rsidR="007A0297">
        <w:t>district</w:t>
      </w:r>
      <w:r w:rsidR="00487B51">
        <w:t>-</w:t>
      </w:r>
      <w:r w:rsidR="007A0297">
        <w:t xml:space="preserve">wide </w:t>
      </w:r>
      <w:r w:rsidR="00501FF4">
        <w:t>are collaborating on directed self-placement t</w:t>
      </w:r>
      <w:r w:rsidR="00487B51">
        <w:t>ool</w:t>
      </w:r>
      <w:r w:rsidR="00501FF4">
        <w:t>.</w:t>
      </w:r>
      <w:r w:rsidR="0026262B">
        <w:t xml:space="preserve"> Possible reconvening of student orientation group.</w:t>
      </w:r>
    </w:p>
    <w:p w14:paraId="4F5CC0A4" w14:textId="77777777" w:rsidR="004A1E58" w:rsidRDefault="004A1E58" w:rsidP="004A1E58">
      <w:pPr>
        <w:pStyle w:val="ListParagraph"/>
        <w:ind w:left="1800"/>
        <w:jc w:val="both"/>
      </w:pPr>
    </w:p>
    <w:p w14:paraId="489ACAE7" w14:textId="4E880997" w:rsidR="000B02A0" w:rsidRDefault="000B02A0" w:rsidP="000B02A0">
      <w:pPr>
        <w:pStyle w:val="ListParagraph"/>
        <w:numPr>
          <w:ilvl w:val="0"/>
          <w:numId w:val="1"/>
        </w:numPr>
        <w:ind w:left="648"/>
        <w:jc w:val="both"/>
      </w:pPr>
      <w:r>
        <w:t xml:space="preserve">MLK and Graduation </w:t>
      </w:r>
    </w:p>
    <w:p w14:paraId="07280B5A" w14:textId="790EE4F1" w:rsidR="00CF4D4B" w:rsidRDefault="00CF4D4B" w:rsidP="004A1E58">
      <w:pPr>
        <w:jc w:val="both"/>
      </w:pPr>
      <w:r>
        <w:t>Earnest Phillips is waiting to hear back from Mt. Zion about possible MLK event.</w:t>
      </w:r>
    </w:p>
    <w:p w14:paraId="4B71E085" w14:textId="01C14C67" w:rsidR="0026262B" w:rsidRDefault="0026262B" w:rsidP="004A1E58">
      <w:pPr>
        <w:jc w:val="both"/>
      </w:pPr>
    </w:p>
    <w:p w14:paraId="55D92A36" w14:textId="77777777" w:rsidR="0026262B" w:rsidRDefault="0026262B" w:rsidP="0026262B">
      <w:pPr>
        <w:jc w:val="both"/>
      </w:pPr>
    </w:p>
    <w:p w14:paraId="4285976D" w14:textId="0F3DE5C6" w:rsidR="0026262B" w:rsidRDefault="0026262B" w:rsidP="0026262B">
      <w:pPr>
        <w:pStyle w:val="ListParagraph"/>
        <w:numPr>
          <w:ilvl w:val="0"/>
          <w:numId w:val="1"/>
        </w:numPr>
        <w:jc w:val="both"/>
      </w:pPr>
      <w:r>
        <w:t>Negotiations with AFT and AFT-SPS</w:t>
      </w:r>
    </w:p>
    <w:p w14:paraId="3C3AE9F0" w14:textId="25B4ED69" w:rsidR="0026262B" w:rsidRDefault="0026262B" w:rsidP="0026262B">
      <w:pPr>
        <w:jc w:val="both"/>
      </w:pPr>
      <w:r>
        <w:t>Jennifer Dixon gave updates on AFT and AFT-SPS negotiations in the coming months.</w:t>
      </w:r>
    </w:p>
    <w:p w14:paraId="1EEAEF69" w14:textId="77777777" w:rsidR="004A1E58" w:rsidRDefault="004A1E58" w:rsidP="004A1E58">
      <w:pPr>
        <w:pStyle w:val="ListParagraph"/>
        <w:ind w:left="1800"/>
        <w:jc w:val="both"/>
      </w:pPr>
    </w:p>
    <w:p w14:paraId="18663FF5" w14:textId="77777777" w:rsidR="004A1E58" w:rsidRDefault="00717A4B" w:rsidP="004A1E58">
      <w:pPr>
        <w:pStyle w:val="ListParagraph"/>
        <w:numPr>
          <w:ilvl w:val="0"/>
          <w:numId w:val="1"/>
        </w:numPr>
        <w:ind w:left="648"/>
        <w:jc w:val="both"/>
      </w:pPr>
      <w:r>
        <w:t xml:space="preserve">Equity Can’t Wait campaign update </w:t>
      </w:r>
    </w:p>
    <w:p w14:paraId="31A1698E" w14:textId="6EC08929" w:rsidR="00990AE1" w:rsidRDefault="00CF4D4B" w:rsidP="004A1E58">
      <w:pPr>
        <w:jc w:val="both"/>
      </w:pPr>
      <w:r>
        <w:t>Foundation is w</w:t>
      </w:r>
      <w:r w:rsidR="00990AE1">
        <w:t xml:space="preserve">orking on proposal to </w:t>
      </w:r>
      <w:r>
        <w:t>solicit</w:t>
      </w:r>
      <w:r w:rsidR="00487B51">
        <w:t xml:space="preserve"> a major</w:t>
      </w:r>
      <w:r>
        <w:t xml:space="preserve"> Amazon gift.</w:t>
      </w:r>
    </w:p>
    <w:p w14:paraId="7D491DF3" w14:textId="77777777" w:rsidR="0026262B" w:rsidRDefault="0026262B" w:rsidP="004A1E58">
      <w:pPr>
        <w:jc w:val="both"/>
      </w:pPr>
    </w:p>
    <w:p w14:paraId="59D71D2E" w14:textId="77B1C73F" w:rsidR="00F0045A" w:rsidRDefault="00172486" w:rsidP="00C84C97">
      <w:pPr>
        <w:pStyle w:val="ListParagraph"/>
        <w:numPr>
          <w:ilvl w:val="0"/>
          <w:numId w:val="1"/>
        </w:numPr>
        <w:ind w:left="648"/>
        <w:jc w:val="both"/>
      </w:pPr>
      <w:r w:rsidRPr="00AD36B2">
        <w:t xml:space="preserve">College and District Division Updates </w:t>
      </w:r>
    </w:p>
    <w:p w14:paraId="3D062686" w14:textId="3719A47D" w:rsidR="000B02A0" w:rsidRDefault="00660145" w:rsidP="0026262B">
      <w:pPr>
        <w:jc w:val="both"/>
      </w:pPr>
      <w:r>
        <w:t>Group gave campus and department updates.</w:t>
      </w:r>
    </w:p>
    <w:p w14:paraId="17DD74F9" w14:textId="25DD375F" w:rsidR="00660AFE" w:rsidRDefault="00660AFE" w:rsidP="00660AFE">
      <w:pPr>
        <w:pStyle w:val="ListParagraph"/>
        <w:ind w:left="648"/>
        <w:jc w:val="both"/>
      </w:pPr>
    </w:p>
    <w:p w14:paraId="32A1F2DB" w14:textId="47BF8EEE" w:rsidR="00660AFE" w:rsidRPr="00660AFE" w:rsidRDefault="00660AFE" w:rsidP="00660AFE">
      <w:pPr>
        <w:pStyle w:val="ListParagraph"/>
        <w:numPr>
          <w:ilvl w:val="0"/>
          <w:numId w:val="2"/>
        </w:numPr>
        <w:ind w:left="720"/>
        <w:jc w:val="both"/>
        <w:rPr>
          <w:b/>
        </w:rPr>
      </w:pPr>
      <w:r w:rsidRPr="00660AFE">
        <w:rPr>
          <w:b/>
        </w:rPr>
        <w:t>Position Requests.</w:t>
      </w:r>
    </w:p>
    <w:p w14:paraId="3D88001B" w14:textId="4BAA9FDA" w:rsidR="006B1679" w:rsidRPr="00ED187A" w:rsidRDefault="00ED187A" w:rsidP="00ED187A">
      <w:pPr>
        <w:jc w:val="both"/>
      </w:pPr>
      <w:r>
        <w:t>All position</w:t>
      </w:r>
      <w:r w:rsidR="00CF4D4B">
        <w:t xml:space="preserve"> requests</w:t>
      </w:r>
      <w:r>
        <w:t xml:space="preserve"> were approved by CEC. </w:t>
      </w:r>
    </w:p>
    <w:p w14:paraId="49683362" w14:textId="77777777" w:rsidR="006B1679" w:rsidRDefault="006B1679" w:rsidP="006B1679">
      <w:pPr>
        <w:pStyle w:val="xxxmsonormal"/>
      </w:pPr>
    </w:p>
    <w:p w14:paraId="25D2DC36" w14:textId="77777777" w:rsidR="001703BD" w:rsidRDefault="001703BD" w:rsidP="001703BD">
      <w:pPr>
        <w:pStyle w:val="xxxmsonormal"/>
        <w:ind w:left="720"/>
      </w:pPr>
    </w:p>
    <w:p w14:paraId="3237F728" w14:textId="63047ED4" w:rsidR="002B13FE" w:rsidRPr="00DA76B9" w:rsidRDefault="002B13FE" w:rsidP="00905CE2">
      <w:pPr>
        <w:rPr>
          <w:sz w:val="22"/>
          <w:szCs w:val="22"/>
        </w:rPr>
      </w:pPr>
    </w:p>
    <w:sectPr w:rsidR="002B13FE" w:rsidRPr="00DA76B9" w:rsidSect="00551056">
      <w:headerReference w:type="default" r:id="rId8"/>
      <w:pgSz w:w="12240" w:h="15840"/>
      <w:pgMar w:top="144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74C55" w14:textId="77777777" w:rsidR="00774161" w:rsidRDefault="00774161" w:rsidP="00B96558">
      <w:r>
        <w:separator/>
      </w:r>
    </w:p>
  </w:endnote>
  <w:endnote w:type="continuationSeparator" w:id="0">
    <w:p w14:paraId="2D335BA7" w14:textId="77777777" w:rsidR="00774161" w:rsidRDefault="00774161"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BE00" w14:textId="77777777" w:rsidR="00774161" w:rsidRDefault="00774161" w:rsidP="00B96558">
      <w:r>
        <w:separator/>
      </w:r>
    </w:p>
  </w:footnote>
  <w:footnote w:type="continuationSeparator" w:id="0">
    <w:p w14:paraId="637D26B2" w14:textId="77777777" w:rsidR="00774161" w:rsidRDefault="00774161"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4EFF" w14:textId="77777777" w:rsidR="003811AB" w:rsidRDefault="003811AB" w:rsidP="00E0215A">
    <w:pPr>
      <w:jc w:val="center"/>
      <w:rPr>
        <w:b/>
      </w:rPr>
    </w:pPr>
    <w:r>
      <w:rPr>
        <w:b/>
        <w:noProof/>
      </w:rPr>
      <w:drawing>
        <wp:inline distT="0" distB="0" distL="0" distR="0" wp14:anchorId="49829872" wp14:editId="321F175F">
          <wp:extent cx="2184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 Logo Center.png"/>
                  <pic:cNvPicPr/>
                </pic:nvPicPr>
                <pic:blipFill>
                  <a:blip r:embed="rId1">
                    <a:extLst>
                      <a:ext uri="{28A0092B-C50C-407E-A947-70E740481C1C}">
                        <a14:useLocalDpi xmlns:a14="http://schemas.microsoft.com/office/drawing/2010/main" val="0"/>
                      </a:ext>
                    </a:extLst>
                  </a:blip>
                  <a:stretch>
                    <a:fillRect/>
                  </a:stretch>
                </pic:blipFill>
                <pic:spPr>
                  <a:xfrm>
                    <a:off x="0" y="0"/>
                    <a:ext cx="2184400" cy="990600"/>
                  </a:xfrm>
                  <a:prstGeom prst="rect">
                    <a:avLst/>
                  </a:prstGeom>
                </pic:spPr>
              </pic:pic>
            </a:graphicData>
          </a:graphic>
        </wp:inline>
      </w:drawing>
    </w:r>
  </w:p>
  <w:p w14:paraId="7BEF710A" w14:textId="77777777" w:rsidR="003811AB" w:rsidRDefault="003811AB" w:rsidP="00E0215A">
    <w:pPr>
      <w:rPr>
        <w:b/>
      </w:rPr>
    </w:pPr>
  </w:p>
  <w:p w14:paraId="2BD075C2" w14:textId="77777777" w:rsidR="003811AB" w:rsidRPr="00E952A6" w:rsidRDefault="003811AB" w:rsidP="00E0215A">
    <w:pPr>
      <w:spacing w:after="40"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6C74AB16" w:rsidR="003811AB" w:rsidRPr="00870F49" w:rsidRDefault="003811AB"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0FE"/>
    <w:multiLevelType w:val="hybridMultilevel"/>
    <w:tmpl w:val="AB1611D2"/>
    <w:lvl w:ilvl="0" w:tplc="1938E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762F4"/>
    <w:multiLevelType w:val="hybridMultilevel"/>
    <w:tmpl w:val="72CA3226"/>
    <w:lvl w:ilvl="0" w:tplc="B262E178">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11697"/>
    <w:multiLevelType w:val="hybridMultilevel"/>
    <w:tmpl w:val="58BA4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E5E0C"/>
    <w:multiLevelType w:val="hybridMultilevel"/>
    <w:tmpl w:val="7B4A6652"/>
    <w:lvl w:ilvl="0" w:tplc="6C707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57E56"/>
    <w:multiLevelType w:val="hybridMultilevel"/>
    <w:tmpl w:val="D81EB55C"/>
    <w:lvl w:ilvl="0" w:tplc="01686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848D1"/>
    <w:multiLevelType w:val="hybridMultilevel"/>
    <w:tmpl w:val="DD743B74"/>
    <w:lvl w:ilvl="0" w:tplc="548C0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E126E4"/>
    <w:multiLevelType w:val="hybridMultilevel"/>
    <w:tmpl w:val="9A8C8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997967"/>
    <w:multiLevelType w:val="hybridMultilevel"/>
    <w:tmpl w:val="9990C680"/>
    <w:lvl w:ilvl="0" w:tplc="91A60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C5B44"/>
    <w:multiLevelType w:val="hybridMultilevel"/>
    <w:tmpl w:val="CD4425B6"/>
    <w:lvl w:ilvl="0" w:tplc="7950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677E93"/>
    <w:multiLevelType w:val="hybridMultilevel"/>
    <w:tmpl w:val="EB6AE74A"/>
    <w:lvl w:ilvl="0" w:tplc="BCBE7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8C4AA8"/>
    <w:multiLevelType w:val="hybridMultilevel"/>
    <w:tmpl w:val="8E9469B8"/>
    <w:lvl w:ilvl="0" w:tplc="610EF2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C66914"/>
    <w:multiLevelType w:val="hybridMultilevel"/>
    <w:tmpl w:val="60169026"/>
    <w:lvl w:ilvl="0" w:tplc="5EC2D3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9F63133"/>
    <w:multiLevelType w:val="hybridMultilevel"/>
    <w:tmpl w:val="9D007892"/>
    <w:lvl w:ilvl="0" w:tplc="221AC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D46D97"/>
    <w:multiLevelType w:val="hybridMultilevel"/>
    <w:tmpl w:val="021EB55C"/>
    <w:lvl w:ilvl="0" w:tplc="7F764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028AC"/>
    <w:multiLevelType w:val="hybridMultilevel"/>
    <w:tmpl w:val="772093FC"/>
    <w:lvl w:ilvl="0" w:tplc="A880A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776810"/>
    <w:multiLevelType w:val="hybridMultilevel"/>
    <w:tmpl w:val="9D7C07A8"/>
    <w:lvl w:ilvl="0" w:tplc="EB26C4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901F19"/>
    <w:multiLevelType w:val="hybridMultilevel"/>
    <w:tmpl w:val="FC525A36"/>
    <w:lvl w:ilvl="0" w:tplc="85CA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165722"/>
    <w:multiLevelType w:val="hybridMultilevel"/>
    <w:tmpl w:val="47FCED80"/>
    <w:lvl w:ilvl="0" w:tplc="B204C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244E1"/>
    <w:multiLevelType w:val="hybridMultilevel"/>
    <w:tmpl w:val="7E949B1A"/>
    <w:lvl w:ilvl="0" w:tplc="93663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649F1"/>
    <w:multiLevelType w:val="hybridMultilevel"/>
    <w:tmpl w:val="6970817E"/>
    <w:lvl w:ilvl="0" w:tplc="4CFCE220">
      <w:start w:val="1"/>
      <w:numFmt w:val="lowerLetter"/>
      <w:lvlText w:val="%1."/>
      <w:lvlJc w:val="left"/>
      <w:pPr>
        <w:ind w:left="1440" w:hanging="360"/>
      </w:pPr>
      <w:rPr>
        <w:rFonts w:eastAsiaTheme="minorEastAsia"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6D0245"/>
    <w:multiLevelType w:val="hybridMultilevel"/>
    <w:tmpl w:val="A90258A0"/>
    <w:lvl w:ilvl="0" w:tplc="045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7177C8"/>
    <w:multiLevelType w:val="hybridMultilevel"/>
    <w:tmpl w:val="AAF8978C"/>
    <w:lvl w:ilvl="0" w:tplc="1C7E52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A91C64"/>
    <w:multiLevelType w:val="hybridMultilevel"/>
    <w:tmpl w:val="947CFDCE"/>
    <w:lvl w:ilvl="0" w:tplc="68CA65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BC189B"/>
    <w:multiLevelType w:val="hybridMultilevel"/>
    <w:tmpl w:val="B8309008"/>
    <w:lvl w:ilvl="0" w:tplc="523C3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0E7DA8"/>
    <w:multiLevelType w:val="hybridMultilevel"/>
    <w:tmpl w:val="85B616F4"/>
    <w:lvl w:ilvl="0" w:tplc="E6668F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5DC53CD"/>
    <w:multiLevelType w:val="hybridMultilevel"/>
    <w:tmpl w:val="B7B64AAA"/>
    <w:lvl w:ilvl="0" w:tplc="30684C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EF53A2"/>
    <w:multiLevelType w:val="hybridMultilevel"/>
    <w:tmpl w:val="706A25D0"/>
    <w:lvl w:ilvl="0" w:tplc="9B802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D70E8E"/>
    <w:multiLevelType w:val="hybridMultilevel"/>
    <w:tmpl w:val="FC24B344"/>
    <w:lvl w:ilvl="0" w:tplc="79808092">
      <w:start w:val="1"/>
      <w:numFmt w:val="decimal"/>
      <w:lvlText w:val="%1."/>
      <w:lvlJc w:val="left"/>
      <w:pPr>
        <w:ind w:left="2160" w:hanging="360"/>
      </w:pPr>
      <w:rPr>
        <w:rFonts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5195C11"/>
    <w:multiLevelType w:val="hybridMultilevel"/>
    <w:tmpl w:val="8D489914"/>
    <w:lvl w:ilvl="0" w:tplc="14684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4F63DD"/>
    <w:multiLevelType w:val="hybridMultilevel"/>
    <w:tmpl w:val="10141510"/>
    <w:lvl w:ilvl="0" w:tplc="E3EEAD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8206EE"/>
    <w:multiLevelType w:val="hybridMultilevel"/>
    <w:tmpl w:val="C5B8DD68"/>
    <w:lvl w:ilvl="0" w:tplc="95288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402A3"/>
    <w:multiLevelType w:val="hybridMultilevel"/>
    <w:tmpl w:val="D3702FA6"/>
    <w:lvl w:ilvl="0" w:tplc="3484F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437412"/>
    <w:multiLevelType w:val="hybridMultilevel"/>
    <w:tmpl w:val="4FC4675A"/>
    <w:lvl w:ilvl="0" w:tplc="EA6A6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B270B"/>
    <w:multiLevelType w:val="hybridMultilevel"/>
    <w:tmpl w:val="CCBCEB70"/>
    <w:lvl w:ilvl="0" w:tplc="05CCD5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86158D"/>
    <w:multiLevelType w:val="hybridMultilevel"/>
    <w:tmpl w:val="81DAF506"/>
    <w:lvl w:ilvl="0" w:tplc="D556F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9E5FF9"/>
    <w:multiLevelType w:val="multilevel"/>
    <w:tmpl w:val="4B6E2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302C25"/>
    <w:multiLevelType w:val="hybridMultilevel"/>
    <w:tmpl w:val="210295F8"/>
    <w:lvl w:ilvl="0" w:tplc="8FAC310C">
      <w:start w:val="1"/>
      <w:numFmt w:val="lowerLetter"/>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788269E7"/>
    <w:multiLevelType w:val="hybridMultilevel"/>
    <w:tmpl w:val="DD0E1102"/>
    <w:lvl w:ilvl="0" w:tplc="DFBA61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812A3"/>
    <w:multiLevelType w:val="hybridMultilevel"/>
    <w:tmpl w:val="89DE7DD8"/>
    <w:lvl w:ilvl="0" w:tplc="05247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D32C7F"/>
    <w:multiLevelType w:val="hybridMultilevel"/>
    <w:tmpl w:val="6E5E98D4"/>
    <w:lvl w:ilvl="0" w:tplc="9C46A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4"/>
  </w:num>
  <w:num w:numId="3">
    <w:abstractNumId w:val="27"/>
  </w:num>
  <w:num w:numId="4">
    <w:abstractNumId w:val="24"/>
  </w:num>
  <w:num w:numId="5">
    <w:abstractNumId w:val="29"/>
  </w:num>
  <w:num w:numId="6">
    <w:abstractNumId w:val="15"/>
  </w:num>
  <w:num w:numId="7">
    <w:abstractNumId w:val="11"/>
  </w:num>
  <w:num w:numId="8">
    <w:abstractNumId w:val="5"/>
  </w:num>
  <w:num w:numId="9">
    <w:abstractNumId w:val="28"/>
  </w:num>
  <w:num w:numId="10">
    <w:abstractNumId w:val="38"/>
  </w:num>
  <w:num w:numId="11">
    <w:abstractNumId w:val="21"/>
  </w:num>
  <w:num w:numId="12">
    <w:abstractNumId w:val="18"/>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5"/>
  </w:num>
  <w:num w:numId="16">
    <w:abstractNumId w:val="4"/>
  </w:num>
  <w:num w:numId="17">
    <w:abstractNumId w:val="31"/>
  </w:num>
  <w:num w:numId="18">
    <w:abstractNumId w:val="9"/>
  </w:num>
  <w:num w:numId="19">
    <w:abstractNumId w:val="23"/>
  </w:num>
  <w:num w:numId="20">
    <w:abstractNumId w:val="8"/>
  </w:num>
  <w:num w:numId="21">
    <w:abstractNumId w:val="33"/>
  </w:num>
  <w:num w:numId="22">
    <w:abstractNumId w:val="20"/>
  </w:num>
  <w:num w:numId="23">
    <w:abstractNumId w:val="12"/>
  </w:num>
  <w:num w:numId="24">
    <w:abstractNumId w:val="32"/>
  </w:num>
  <w:num w:numId="25">
    <w:abstractNumId w:val="14"/>
  </w:num>
  <w:num w:numId="26">
    <w:abstractNumId w:val="17"/>
  </w:num>
  <w:num w:numId="27">
    <w:abstractNumId w:val="19"/>
  </w:num>
  <w:num w:numId="28">
    <w:abstractNumId w:val="0"/>
  </w:num>
  <w:num w:numId="29">
    <w:abstractNumId w:val="3"/>
  </w:num>
  <w:num w:numId="30">
    <w:abstractNumId w:val="13"/>
  </w:num>
  <w:num w:numId="31">
    <w:abstractNumId w:val="26"/>
  </w:num>
  <w:num w:numId="32">
    <w:abstractNumId w:val="7"/>
  </w:num>
  <w:num w:numId="33">
    <w:abstractNumId w:val="40"/>
  </w:num>
  <w:num w:numId="34">
    <w:abstractNumId w:val="16"/>
  </w:num>
  <w:num w:numId="35">
    <w:abstractNumId w:val="3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10"/>
  </w:num>
  <w:num w:numId="40">
    <w:abstractNumId w:val="2"/>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9D"/>
    <w:rsid w:val="0000511C"/>
    <w:rsid w:val="000139B4"/>
    <w:rsid w:val="00016CD4"/>
    <w:rsid w:val="00017608"/>
    <w:rsid w:val="00023D7F"/>
    <w:rsid w:val="00027559"/>
    <w:rsid w:val="00032A0C"/>
    <w:rsid w:val="000343AF"/>
    <w:rsid w:val="000370D0"/>
    <w:rsid w:val="000403C6"/>
    <w:rsid w:val="0004119C"/>
    <w:rsid w:val="000474B1"/>
    <w:rsid w:val="00051DDF"/>
    <w:rsid w:val="00054714"/>
    <w:rsid w:val="0005682C"/>
    <w:rsid w:val="00056D27"/>
    <w:rsid w:val="00057A2F"/>
    <w:rsid w:val="00061A9D"/>
    <w:rsid w:val="00063C6C"/>
    <w:rsid w:val="0006573A"/>
    <w:rsid w:val="00072C7F"/>
    <w:rsid w:val="00074F03"/>
    <w:rsid w:val="000770E9"/>
    <w:rsid w:val="0009301E"/>
    <w:rsid w:val="000A171D"/>
    <w:rsid w:val="000A1B49"/>
    <w:rsid w:val="000A3C3B"/>
    <w:rsid w:val="000A411C"/>
    <w:rsid w:val="000A476D"/>
    <w:rsid w:val="000B02A0"/>
    <w:rsid w:val="000B3DEF"/>
    <w:rsid w:val="000B486B"/>
    <w:rsid w:val="000B5948"/>
    <w:rsid w:val="000B6480"/>
    <w:rsid w:val="000C163C"/>
    <w:rsid w:val="000C35B3"/>
    <w:rsid w:val="000D0F99"/>
    <w:rsid w:val="000D1127"/>
    <w:rsid w:val="000E035E"/>
    <w:rsid w:val="000E18C9"/>
    <w:rsid w:val="000E1A17"/>
    <w:rsid w:val="000F259F"/>
    <w:rsid w:val="00104307"/>
    <w:rsid w:val="00106EC4"/>
    <w:rsid w:val="00112D55"/>
    <w:rsid w:val="00114109"/>
    <w:rsid w:val="00117D9F"/>
    <w:rsid w:val="00122ADA"/>
    <w:rsid w:val="00124152"/>
    <w:rsid w:val="00124D3D"/>
    <w:rsid w:val="00127A1B"/>
    <w:rsid w:val="00130163"/>
    <w:rsid w:val="0013474D"/>
    <w:rsid w:val="001416D2"/>
    <w:rsid w:val="00141E33"/>
    <w:rsid w:val="00143094"/>
    <w:rsid w:val="00143520"/>
    <w:rsid w:val="00145150"/>
    <w:rsid w:val="00150DB5"/>
    <w:rsid w:val="00152569"/>
    <w:rsid w:val="00164E7D"/>
    <w:rsid w:val="00167C34"/>
    <w:rsid w:val="001703BD"/>
    <w:rsid w:val="00172053"/>
    <w:rsid w:val="00172486"/>
    <w:rsid w:val="001748F3"/>
    <w:rsid w:val="00175F7E"/>
    <w:rsid w:val="00176C27"/>
    <w:rsid w:val="001807DA"/>
    <w:rsid w:val="00190F60"/>
    <w:rsid w:val="00196944"/>
    <w:rsid w:val="001A3F75"/>
    <w:rsid w:val="001A4CBB"/>
    <w:rsid w:val="001A6D21"/>
    <w:rsid w:val="001A7A14"/>
    <w:rsid w:val="001B59BB"/>
    <w:rsid w:val="001C25B6"/>
    <w:rsid w:val="001C6E6D"/>
    <w:rsid w:val="001D077E"/>
    <w:rsid w:val="001D2EDA"/>
    <w:rsid w:val="001D5C85"/>
    <w:rsid w:val="001D78AE"/>
    <w:rsid w:val="001E0EA4"/>
    <w:rsid w:val="00202613"/>
    <w:rsid w:val="002120C7"/>
    <w:rsid w:val="002120FB"/>
    <w:rsid w:val="00212412"/>
    <w:rsid w:val="002142C7"/>
    <w:rsid w:val="002261BC"/>
    <w:rsid w:val="0023321F"/>
    <w:rsid w:val="00233253"/>
    <w:rsid w:val="00234581"/>
    <w:rsid w:val="002357E5"/>
    <w:rsid w:val="00241A0B"/>
    <w:rsid w:val="0024748A"/>
    <w:rsid w:val="002569AB"/>
    <w:rsid w:val="002572D0"/>
    <w:rsid w:val="00261A75"/>
    <w:rsid w:val="0026262B"/>
    <w:rsid w:val="002626D5"/>
    <w:rsid w:val="00263040"/>
    <w:rsid w:val="00271057"/>
    <w:rsid w:val="002719B9"/>
    <w:rsid w:val="002734C2"/>
    <w:rsid w:val="00281F47"/>
    <w:rsid w:val="0028616F"/>
    <w:rsid w:val="002904E7"/>
    <w:rsid w:val="002908DC"/>
    <w:rsid w:val="002921E5"/>
    <w:rsid w:val="00294D47"/>
    <w:rsid w:val="002A156B"/>
    <w:rsid w:val="002A7FBE"/>
    <w:rsid w:val="002B0342"/>
    <w:rsid w:val="002B13FE"/>
    <w:rsid w:val="002B4956"/>
    <w:rsid w:val="002C1562"/>
    <w:rsid w:val="002C2C0D"/>
    <w:rsid w:val="002C64FE"/>
    <w:rsid w:val="002C6B63"/>
    <w:rsid w:val="002D0A45"/>
    <w:rsid w:val="002D5455"/>
    <w:rsid w:val="002F11D0"/>
    <w:rsid w:val="002F7F56"/>
    <w:rsid w:val="00300D51"/>
    <w:rsid w:val="003103C3"/>
    <w:rsid w:val="0031190E"/>
    <w:rsid w:val="00314BE3"/>
    <w:rsid w:val="00322219"/>
    <w:rsid w:val="0032595E"/>
    <w:rsid w:val="00326277"/>
    <w:rsid w:val="00326606"/>
    <w:rsid w:val="0033655C"/>
    <w:rsid w:val="00337885"/>
    <w:rsid w:val="00354089"/>
    <w:rsid w:val="003555C9"/>
    <w:rsid w:val="00355C72"/>
    <w:rsid w:val="00364907"/>
    <w:rsid w:val="00370233"/>
    <w:rsid w:val="003811AB"/>
    <w:rsid w:val="00383044"/>
    <w:rsid w:val="00386C21"/>
    <w:rsid w:val="00393E10"/>
    <w:rsid w:val="0039537A"/>
    <w:rsid w:val="00397165"/>
    <w:rsid w:val="00397FB2"/>
    <w:rsid w:val="003A4CCA"/>
    <w:rsid w:val="003A6640"/>
    <w:rsid w:val="003B1949"/>
    <w:rsid w:val="003B2813"/>
    <w:rsid w:val="003B2DBE"/>
    <w:rsid w:val="003D7D45"/>
    <w:rsid w:val="003E0AF5"/>
    <w:rsid w:val="003E5976"/>
    <w:rsid w:val="003E5EB4"/>
    <w:rsid w:val="003E7FB8"/>
    <w:rsid w:val="003F2219"/>
    <w:rsid w:val="003F3D56"/>
    <w:rsid w:val="003F59EA"/>
    <w:rsid w:val="004003FE"/>
    <w:rsid w:val="004025A7"/>
    <w:rsid w:val="00405D4D"/>
    <w:rsid w:val="004078B4"/>
    <w:rsid w:val="00411C39"/>
    <w:rsid w:val="00412EA5"/>
    <w:rsid w:val="00420081"/>
    <w:rsid w:val="00420A78"/>
    <w:rsid w:val="004225C7"/>
    <w:rsid w:val="00424345"/>
    <w:rsid w:val="00431497"/>
    <w:rsid w:val="0043156D"/>
    <w:rsid w:val="00435E7F"/>
    <w:rsid w:val="00437FDD"/>
    <w:rsid w:val="0044686B"/>
    <w:rsid w:val="004505B7"/>
    <w:rsid w:val="0046664B"/>
    <w:rsid w:val="00471194"/>
    <w:rsid w:val="00473C45"/>
    <w:rsid w:val="00475D46"/>
    <w:rsid w:val="00487B51"/>
    <w:rsid w:val="00490EA6"/>
    <w:rsid w:val="004915A1"/>
    <w:rsid w:val="00493F89"/>
    <w:rsid w:val="00497DE4"/>
    <w:rsid w:val="004A13DA"/>
    <w:rsid w:val="004A1E58"/>
    <w:rsid w:val="004A24BE"/>
    <w:rsid w:val="004A564C"/>
    <w:rsid w:val="004B2E47"/>
    <w:rsid w:val="004B43C7"/>
    <w:rsid w:val="004B6576"/>
    <w:rsid w:val="004B6721"/>
    <w:rsid w:val="004C2ACF"/>
    <w:rsid w:val="004D1923"/>
    <w:rsid w:val="004E2AA6"/>
    <w:rsid w:val="0050144C"/>
    <w:rsid w:val="00501811"/>
    <w:rsid w:val="00501BE5"/>
    <w:rsid w:val="00501FF4"/>
    <w:rsid w:val="005021F9"/>
    <w:rsid w:val="00505B53"/>
    <w:rsid w:val="0051721B"/>
    <w:rsid w:val="005211AC"/>
    <w:rsid w:val="00527E96"/>
    <w:rsid w:val="00533CDE"/>
    <w:rsid w:val="00540DD8"/>
    <w:rsid w:val="0054370D"/>
    <w:rsid w:val="005445A5"/>
    <w:rsid w:val="00551056"/>
    <w:rsid w:val="005579D4"/>
    <w:rsid w:val="00560051"/>
    <w:rsid w:val="00562EE2"/>
    <w:rsid w:val="0056378E"/>
    <w:rsid w:val="00573D31"/>
    <w:rsid w:val="00574BA9"/>
    <w:rsid w:val="00581640"/>
    <w:rsid w:val="005830BC"/>
    <w:rsid w:val="00583288"/>
    <w:rsid w:val="0059090B"/>
    <w:rsid w:val="00592524"/>
    <w:rsid w:val="005966BE"/>
    <w:rsid w:val="005A0C43"/>
    <w:rsid w:val="005A1FE7"/>
    <w:rsid w:val="005A7FD0"/>
    <w:rsid w:val="005B1090"/>
    <w:rsid w:val="005B1419"/>
    <w:rsid w:val="005B7492"/>
    <w:rsid w:val="005C30C1"/>
    <w:rsid w:val="005C33EA"/>
    <w:rsid w:val="005D27E2"/>
    <w:rsid w:val="005D2F82"/>
    <w:rsid w:val="005D3138"/>
    <w:rsid w:val="005D64E2"/>
    <w:rsid w:val="005D7FE9"/>
    <w:rsid w:val="005F16D3"/>
    <w:rsid w:val="005F6022"/>
    <w:rsid w:val="00604D8E"/>
    <w:rsid w:val="00607146"/>
    <w:rsid w:val="00611795"/>
    <w:rsid w:val="00616A0D"/>
    <w:rsid w:val="00642EC9"/>
    <w:rsid w:val="00645DF8"/>
    <w:rsid w:val="00651661"/>
    <w:rsid w:val="006517AC"/>
    <w:rsid w:val="00654494"/>
    <w:rsid w:val="00656EEE"/>
    <w:rsid w:val="00660145"/>
    <w:rsid w:val="00660AFE"/>
    <w:rsid w:val="00666FCC"/>
    <w:rsid w:val="0068415B"/>
    <w:rsid w:val="0068615E"/>
    <w:rsid w:val="006870C1"/>
    <w:rsid w:val="00692669"/>
    <w:rsid w:val="006939A9"/>
    <w:rsid w:val="006A226E"/>
    <w:rsid w:val="006A5D49"/>
    <w:rsid w:val="006A78B5"/>
    <w:rsid w:val="006B1679"/>
    <w:rsid w:val="006B6FA3"/>
    <w:rsid w:val="006B7DA3"/>
    <w:rsid w:val="006C216A"/>
    <w:rsid w:val="006C2DAE"/>
    <w:rsid w:val="006C4A66"/>
    <w:rsid w:val="006C551E"/>
    <w:rsid w:val="006D0444"/>
    <w:rsid w:val="006D7F8E"/>
    <w:rsid w:val="006E5DF2"/>
    <w:rsid w:val="006E6316"/>
    <w:rsid w:val="006E6DE9"/>
    <w:rsid w:val="006F0C14"/>
    <w:rsid w:val="006F3B05"/>
    <w:rsid w:val="00700553"/>
    <w:rsid w:val="00701654"/>
    <w:rsid w:val="007045B4"/>
    <w:rsid w:val="00707053"/>
    <w:rsid w:val="00707BFE"/>
    <w:rsid w:val="00712818"/>
    <w:rsid w:val="00713FCA"/>
    <w:rsid w:val="00717A4B"/>
    <w:rsid w:val="007217BB"/>
    <w:rsid w:val="00732E4D"/>
    <w:rsid w:val="00737084"/>
    <w:rsid w:val="0074190D"/>
    <w:rsid w:val="0074269F"/>
    <w:rsid w:val="00742CE6"/>
    <w:rsid w:val="00751B40"/>
    <w:rsid w:val="00754BEA"/>
    <w:rsid w:val="00761017"/>
    <w:rsid w:val="00761178"/>
    <w:rsid w:val="007647AF"/>
    <w:rsid w:val="00765A76"/>
    <w:rsid w:val="00766C33"/>
    <w:rsid w:val="0076754E"/>
    <w:rsid w:val="007727A2"/>
    <w:rsid w:val="00772D83"/>
    <w:rsid w:val="00774161"/>
    <w:rsid w:val="0077467F"/>
    <w:rsid w:val="007760B7"/>
    <w:rsid w:val="007778BA"/>
    <w:rsid w:val="0078267A"/>
    <w:rsid w:val="00782DB5"/>
    <w:rsid w:val="00783E86"/>
    <w:rsid w:val="007876D9"/>
    <w:rsid w:val="00796974"/>
    <w:rsid w:val="00796A38"/>
    <w:rsid w:val="007A0297"/>
    <w:rsid w:val="007A23CA"/>
    <w:rsid w:val="007B382F"/>
    <w:rsid w:val="007B722E"/>
    <w:rsid w:val="007C099E"/>
    <w:rsid w:val="007C2D02"/>
    <w:rsid w:val="007C41B0"/>
    <w:rsid w:val="007C4579"/>
    <w:rsid w:val="007D10B5"/>
    <w:rsid w:val="007E0518"/>
    <w:rsid w:val="007E2138"/>
    <w:rsid w:val="007E75D8"/>
    <w:rsid w:val="007F4F4E"/>
    <w:rsid w:val="007F57C3"/>
    <w:rsid w:val="00802184"/>
    <w:rsid w:val="008117AC"/>
    <w:rsid w:val="00815DC3"/>
    <w:rsid w:val="00822BC6"/>
    <w:rsid w:val="008256AD"/>
    <w:rsid w:val="008263F2"/>
    <w:rsid w:val="00830188"/>
    <w:rsid w:val="0083298A"/>
    <w:rsid w:val="00835A0A"/>
    <w:rsid w:val="00841286"/>
    <w:rsid w:val="0084486D"/>
    <w:rsid w:val="00844D4B"/>
    <w:rsid w:val="00864A3C"/>
    <w:rsid w:val="0086571D"/>
    <w:rsid w:val="0086747A"/>
    <w:rsid w:val="00870F49"/>
    <w:rsid w:val="00876BE4"/>
    <w:rsid w:val="00887A2D"/>
    <w:rsid w:val="008A20C1"/>
    <w:rsid w:val="008A2422"/>
    <w:rsid w:val="008A7891"/>
    <w:rsid w:val="008A7D01"/>
    <w:rsid w:val="008C2869"/>
    <w:rsid w:val="008C306D"/>
    <w:rsid w:val="008C4923"/>
    <w:rsid w:val="008C4BA9"/>
    <w:rsid w:val="008D4A86"/>
    <w:rsid w:val="008D4CD4"/>
    <w:rsid w:val="008D7E8F"/>
    <w:rsid w:val="008E512F"/>
    <w:rsid w:val="008E6124"/>
    <w:rsid w:val="008F4155"/>
    <w:rsid w:val="008F61DB"/>
    <w:rsid w:val="008F6D53"/>
    <w:rsid w:val="009022FF"/>
    <w:rsid w:val="00905CE2"/>
    <w:rsid w:val="009067AF"/>
    <w:rsid w:val="009068CB"/>
    <w:rsid w:val="00916714"/>
    <w:rsid w:val="00920973"/>
    <w:rsid w:val="00920C67"/>
    <w:rsid w:val="00920E8B"/>
    <w:rsid w:val="00920EC7"/>
    <w:rsid w:val="00925DFF"/>
    <w:rsid w:val="0093451C"/>
    <w:rsid w:val="00937298"/>
    <w:rsid w:val="00937A32"/>
    <w:rsid w:val="0094314E"/>
    <w:rsid w:val="00943FBB"/>
    <w:rsid w:val="00946A56"/>
    <w:rsid w:val="009509BE"/>
    <w:rsid w:val="00950BE5"/>
    <w:rsid w:val="00952517"/>
    <w:rsid w:val="00952A76"/>
    <w:rsid w:val="0095517C"/>
    <w:rsid w:val="0095583A"/>
    <w:rsid w:val="00957036"/>
    <w:rsid w:val="00957EFA"/>
    <w:rsid w:val="0096127E"/>
    <w:rsid w:val="00964931"/>
    <w:rsid w:val="00965EC3"/>
    <w:rsid w:val="00971A0B"/>
    <w:rsid w:val="00977E61"/>
    <w:rsid w:val="00981955"/>
    <w:rsid w:val="0098205B"/>
    <w:rsid w:val="00987DE3"/>
    <w:rsid w:val="00990AE1"/>
    <w:rsid w:val="00992D5B"/>
    <w:rsid w:val="00993973"/>
    <w:rsid w:val="009A165C"/>
    <w:rsid w:val="009A68E9"/>
    <w:rsid w:val="009B04FE"/>
    <w:rsid w:val="009B077A"/>
    <w:rsid w:val="009B5B47"/>
    <w:rsid w:val="009C744B"/>
    <w:rsid w:val="009D49B1"/>
    <w:rsid w:val="009D4CC8"/>
    <w:rsid w:val="009E28DC"/>
    <w:rsid w:val="009E2A16"/>
    <w:rsid w:val="009E6D8B"/>
    <w:rsid w:val="00A01E03"/>
    <w:rsid w:val="00A05159"/>
    <w:rsid w:val="00A06A2B"/>
    <w:rsid w:val="00A13C71"/>
    <w:rsid w:val="00A14456"/>
    <w:rsid w:val="00A217D5"/>
    <w:rsid w:val="00A22B5A"/>
    <w:rsid w:val="00A25C65"/>
    <w:rsid w:val="00A32DE9"/>
    <w:rsid w:val="00A35025"/>
    <w:rsid w:val="00A55AE5"/>
    <w:rsid w:val="00A563B2"/>
    <w:rsid w:val="00A61CC9"/>
    <w:rsid w:val="00A6715F"/>
    <w:rsid w:val="00A70081"/>
    <w:rsid w:val="00A723BA"/>
    <w:rsid w:val="00A760EF"/>
    <w:rsid w:val="00A7715C"/>
    <w:rsid w:val="00A82187"/>
    <w:rsid w:val="00A843CB"/>
    <w:rsid w:val="00A85466"/>
    <w:rsid w:val="00A85E0D"/>
    <w:rsid w:val="00A85E2E"/>
    <w:rsid w:val="00A870E3"/>
    <w:rsid w:val="00AA2759"/>
    <w:rsid w:val="00AA3E49"/>
    <w:rsid w:val="00AA4206"/>
    <w:rsid w:val="00AA458D"/>
    <w:rsid w:val="00AA6804"/>
    <w:rsid w:val="00AA7801"/>
    <w:rsid w:val="00AA799D"/>
    <w:rsid w:val="00AB48F5"/>
    <w:rsid w:val="00AC5891"/>
    <w:rsid w:val="00AD36B2"/>
    <w:rsid w:val="00AD7A50"/>
    <w:rsid w:val="00AE1FCF"/>
    <w:rsid w:val="00AE3B6B"/>
    <w:rsid w:val="00AE3C07"/>
    <w:rsid w:val="00AE569C"/>
    <w:rsid w:val="00AF0505"/>
    <w:rsid w:val="00AF1238"/>
    <w:rsid w:val="00AF248E"/>
    <w:rsid w:val="00AF3FA9"/>
    <w:rsid w:val="00AF4189"/>
    <w:rsid w:val="00AF4B9B"/>
    <w:rsid w:val="00AF5AD8"/>
    <w:rsid w:val="00AF7A88"/>
    <w:rsid w:val="00B0121E"/>
    <w:rsid w:val="00B01851"/>
    <w:rsid w:val="00B018CB"/>
    <w:rsid w:val="00B02F01"/>
    <w:rsid w:val="00B0799B"/>
    <w:rsid w:val="00B1626F"/>
    <w:rsid w:val="00B1777B"/>
    <w:rsid w:val="00B24232"/>
    <w:rsid w:val="00B2665A"/>
    <w:rsid w:val="00B3101E"/>
    <w:rsid w:val="00B37890"/>
    <w:rsid w:val="00B42B91"/>
    <w:rsid w:val="00B472A9"/>
    <w:rsid w:val="00B55749"/>
    <w:rsid w:val="00B606FC"/>
    <w:rsid w:val="00B618DD"/>
    <w:rsid w:val="00B65F19"/>
    <w:rsid w:val="00B66734"/>
    <w:rsid w:val="00B85572"/>
    <w:rsid w:val="00B9021A"/>
    <w:rsid w:val="00B92497"/>
    <w:rsid w:val="00B9621E"/>
    <w:rsid w:val="00B96558"/>
    <w:rsid w:val="00BA3E02"/>
    <w:rsid w:val="00BA49C1"/>
    <w:rsid w:val="00BA5AFB"/>
    <w:rsid w:val="00BA5D17"/>
    <w:rsid w:val="00BA6F1C"/>
    <w:rsid w:val="00BB094F"/>
    <w:rsid w:val="00BB3AFA"/>
    <w:rsid w:val="00BB3B1E"/>
    <w:rsid w:val="00BB581E"/>
    <w:rsid w:val="00BC4AA5"/>
    <w:rsid w:val="00BD145D"/>
    <w:rsid w:val="00BD4697"/>
    <w:rsid w:val="00BE3032"/>
    <w:rsid w:val="00BE68A4"/>
    <w:rsid w:val="00BE73D6"/>
    <w:rsid w:val="00BF601C"/>
    <w:rsid w:val="00BF71B0"/>
    <w:rsid w:val="00C01028"/>
    <w:rsid w:val="00C06C48"/>
    <w:rsid w:val="00C13B00"/>
    <w:rsid w:val="00C20F2F"/>
    <w:rsid w:val="00C26F2E"/>
    <w:rsid w:val="00C335F5"/>
    <w:rsid w:val="00C559AB"/>
    <w:rsid w:val="00C56649"/>
    <w:rsid w:val="00C66B28"/>
    <w:rsid w:val="00C757C8"/>
    <w:rsid w:val="00C75DBB"/>
    <w:rsid w:val="00C81D9C"/>
    <w:rsid w:val="00C81DC7"/>
    <w:rsid w:val="00C8212D"/>
    <w:rsid w:val="00C83948"/>
    <w:rsid w:val="00C84C97"/>
    <w:rsid w:val="00C85261"/>
    <w:rsid w:val="00C8798B"/>
    <w:rsid w:val="00C9045C"/>
    <w:rsid w:val="00C92CD9"/>
    <w:rsid w:val="00C95534"/>
    <w:rsid w:val="00C97281"/>
    <w:rsid w:val="00C974EC"/>
    <w:rsid w:val="00CA078A"/>
    <w:rsid w:val="00CA26EA"/>
    <w:rsid w:val="00CB4F7D"/>
    <w:rsid w:val="00CB7472"/>
    <w:rsid w:val="00CB778C"/>
    <w:rsid w:val="00CC00F4"/>
    <w:rsid w:val="00CC558E"/>
    <w:rsid w:val="00CC6F8B"/>
    <w:rsid w:val="00CE0A7D"/>
    <w:rsid w:val="00CE2A5C"/>
    <w:rsid w:val="00CE2C10"/>
    <w:rsid w:val="00CF4D4B"/>
    <w:rsid w:val="00CF6622"/>
    <w:rsid w:val="00D000DF"/>
    <w:rsid w:val="00D001FF"/>
    <w:rsid w:val="00D002B6"/>
    <w:rsid w:val="00D06039"/>
    <w:rsid w:val="00D074F4"/>
    <w:rsid w:val="00D16999"/>
    <w:rsid w:val="00D17FCB"/>
    <w:rsid w:val="00D2117E"/>
    <w:rsid w:val="00D22D36"/>
    <w:rsid w:val="00D233EF"/>
    <w:rsid w:val="00D326C9"/>
    <w:rsid w:val="00D33510"/>
    <w:rsid w:val="00D3499A"/>
    <w:rsid w:val="00D34F08"/>
    <w:rsid w:val="00D421C5"/>
    <w:rsid w:val="00D45862"/>
    <w:rsid w:val="00D50A71"/>
    <w:rsid w:val="00D542C4"/>
    <w:rsid w:val="00D54CC2"/>
    <w:rsid w:val="00D555FE"/>
    <w:rsid w:val="00D55C57"/>
    <w:rsid w:val="00D56CBF"/>
    <w:rsid w:val="00D574B4"/>
    <w:rsid w:val="00D614F2"/>
    <w:rsid w:val="00D63E04"/>
    <w:rsid w:val="00D643A0"/>
    <w:rsid w:val="00D71839"/>
    <w:rsid w:val="00D80026"/>
    <w:rsid w:val="00D84DE0"/>
    <w:rsid w:val="00D90920"/>
    <w:rsid w:val="00D93FE7"/>
    <w:rsid w:val="00D94E0F"/>
    <w:rsid w:val="00DA06DC"/>
    <w:rsid w:val="00DA327E"/>
    <w:rsid w:val="00DA3C72"/>
    <w:rsid w:val="00DA408C"/>
    <w:rsid w:val="00DA76B9"/>
    <w:rsid w:val="00DB0ABE"/>
    <w:rsid w:val="00DB2D7B"/>
    <w:rsid w:val="00DB3E4F"/>
    <w:rsid w:val="00DC644D"/>
    <w:rsid w:val="00DC7462"/>
    <w:rsid w:val="00DD305B"/>
    <w:rsid w:val="00DE1CD4"/>
    <w:rsid w:val="00DE2CFF"/>
    <w:rsid w:val="00DE548C"/>
    <w:rsid w:val="00DF0317"/>
    <w:rsid w:val="00DF2CC0"/>
    <w:rsid w:val="00DF4641"/>
    <w:rsid w:val="00E0215A"/>
    <w:rsid w:val="00E03173"/>
    <w:rsid w:val="00E049A3"/>
    <w:rsid w:val="00E04D6D"/>
    <w:rsid w:val="00E05546"/>
    <w:rsid w:val="00E22924"/>
    <w:rsid w:val="00E26B17"/>
    <w:rsid w:val="00E313CF"/>
    <w:rsid w:val="00E35F41"/>
    <w:rsid w:val="00E36D12"/>
    <w:rsid w:val="00E60951"/>
    <w:rsid w:val="00E671F7"/>
    <w:rsid w:val="00E72B5C"/>
    <w:rsid w:val="00E767E5"/>
    <w:rsid w:val="00E924CB"/>
    <w:rsid w:val="00E93613"/>
    <w:rsid w:val="00E93BD5"/>
    <w:rsid w:val="00E95BF7"/>
    <w:rsid w:val="00EA0C57"/>
    <w:rsid w:val="00EA395A"/>
    <w:rsid w:val="00EA4428"/>
    <w:rsid w:val="00EB016D"/>
    <w:rsid w:val="00EB0BB9"/>
    <w:rsid w:val="00EB0FFC"/>
    <w:rsid w:val="00EB502D"/>
    <w:rsid w:val="00EB73D4"/>
    <w:rsid w:val="00EC2DAA"/>
    <w:rsid w:val="00EC41DE"/>
    <w:rsid w:val="00ED0A50"/>
    <w:rsid w:val="00ED131C"/>
    <w:rsid w:val="00ED181F"/>
    <w:rsid w:val="00ED187A"/>
    <w:rsid w:val="00ED29EC"/>
    <w:rsid w:val="00EE0AA5"/>
    <w:rsid w:val="00EE0EB3"/>
    <w:rsid w:val="00EE26E2"/>
    <w:rsid w:val="00EE6C7E"/>
    <w:rsid w:val="00EE7D6E"/>
    <w:rsid w:val="00EF0913"/>
    <w:rsid w:val="00EF22E2"/>
    <w:rsid w:val="00EF61D4"/>
    <w:rsid w:val="00EF7A94"/>
    <w:rsid w:val="00F0045A"/>
    <w:rsid w:val="00F00E11"/>
    <w:rsid w:val="00F0353C"/>
    <w:rsid w:val="00F10135"/>
    <w:rsid w:val="00F104C6"/>
    <w:rsid w:val="00F112C2"/>
    <w:rsid w:val="00F20A5D"/>
    <w:rsid w:val="00F23F28"/>
    <w:rsid w:val="00F2449A"/>
    <w:rsid w:val="00F263FE"/>
    <w:rsid w:val="00F31BCA"/>
    <w:rsid w:val="00F33000"/>
    <w:rsid w:val="00F359E6"/>
    <w:rsid w:val="00F3703E"/>
    <w:rsid w:val="00F41904"/>
    <w:rsid w:val="00F43483"/>
    <w:rsid w:val="00F440C3"/>
    <w:rsid w:val="00F5189F"/>
    <w:rsid w:val="00F52FD6"/>
    <w:rsid w:val="00F577D4"/>
    <w:rsid w:val="00F71E95"/>
    <w:rsid w:val="00F729EE"/>
    <w:rsid w:val="00F7699D"/>
    <w:rsid w:val="00F80081"/>
    <w:rsid w:val="00F9137B"/>
    <w:rsid w:val="00F94673"/>
    <w:rsid w:val="00F9589D"/>
    <w:rsid w:val="00F968C7"/>
    <w:rsid w:val="00F97206"/>
    <w:rsid w:val="00F97EB8"/>
    <w:rsid w:val="00FA04F0"/>
    <w:rsid w:val="00FA0F9B"/>
    <w:rsid w:val="00FA4416"/>
    <w:rsid w:val="00FB071E"/>
    <w:rsid w:val="00FB124B"/>
    <w:rsid w:val="00FB22D3"/>
    <w:rsid w:val="00FC09DE"/>
    <w:rsid w:val="00FC66BE"/>
    <w:rsid w:val="00FD3872"/>
    <w:rsid w:val="00FD458F"/>
    <w:rsid w:val="00FD45D3"/>
    <w:rsid w:val="00FD7913"/>
    <w:rsid w:val="00FE24A1"/>
    <w:rsid w:val="00FE5C67"/>
    <w:rsid w:val="00FE65D7"/>
    <w:rsid w:val="00FE66C2"/>
    <w:rsid w:val="00FE68E8"/>
    <w:rsid w:val="00FF3683"/>
    <w:rsid w:val="00FF4326"/>
    <w:rsid w:val="00FF453F"/>
    <w:rsid w:val="011131B4"/>
    <w:rsid w:val="071F5A0F"/>
    <w:rsid w:val="576E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 w:type="paragraph" w:customStyle="1" w:styleId="xxxmsonormal">
    <w:name w:val="x_x_x_msonormal"/>
    <w:basedOn w:val="Normal"/>
    <w:rsid w:val="00987DE3"/>
    <w:rPr>
      <w:rFonts w:ascii="Calibri" w:eastAsiaTheme="minorHAnsi" w:hAnsi="Calibri" w:cs="Calibri"/>
      <w:sz w:val="22"/>
      <w:szCs w:val="22"/>
    </w:rPr>
  </w:style>
  <w:style w:type="character" w:customStyle="1" w:styleId="DefaultFontHxMailStyle">
    <w:name w:val="Default Font HxMail Style"/>
    <w:basedOn w:val="DefaultParagraphFont"/>
    <w:rsid w:val="00A61CC9"/>
    <w:rPr>
      <w:rFonts w:ascii="Gill Sans Nova" w:hAnsi="Gill Sans Nova"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8810">
      <w:bodyDiv w:val="1"/>
      <w:marLeft w:val="0"/>
      <w:marRight w:val="0"/>
      <w:marTop w:val="0"/>
      <w:marBottom w:val="0"/>
      <w:divBdr>
        <w:top w:val="none" w:sz="0" w:space="0" w:color="auto"/>
        <w:left w:val="none" w:sz="0" w:space="0" w:color="auto"/>
        <w:bottom w:val="none" w:sz="0" w:space="0" w:color="auto"/>
        <w:right w:val="none" w:sz="0" w:space="0" w:color="auto"/>
      </w:divBdr>
    </w:div>
    <w:div w:id="331614740">
      <w:bodyDiv w:val="1"/>
      <w:marLeft w:val="0"/>
      <w:marRight w:val="0"/>
      <w:marTop w:val="0"/>
      <w:marBottom w:val="0"/>
      <w:divBdr>
        <w:top w:val="none" w:sz="0" w:space="0" w:color="auto"/>
        <w:left w:val="none" w:sz="0" w:space="0" w:color="auto"/>
        <w:bottom w:val="none" w:sz="0" w:space="0" w:color="auto"/>
        <w:right w:val="none" w:sz="0" w:space="0" w:color="auto"/>
      </w:divBdr>
    </w:div>
    <w:div w:id="351614346">
      <w:bodyDiv w:val="1"/>
      <w:marLeft w:val="0"/>
      <w:marRight w:val="0"/>
      <w:marTop w:val="0"/>
      <w:marBottom w:val="0"/>
      <w:divBdr>
        <w:top w:val="none" w:sz="0" w:space="0" w:color="auto"/>
        <w:left w:val="none" w:sz="0" w:space="0" w:color="auto"/>
        <w:bottom w:val="none" w:sz="0" w:space="0" w:color="auto"/>
        <w:right w:val="none" w:sz="0" w:space="0" w:color="auto"/>
      </w:divBdr>
    </w:div>
    <w:div w:id="396561270">
      <w:bodyDiv w:val="1"/>
      <w:marLeft w:val="0"/>
      <w:marRight w:val="0"/>
      <w:marTop w:val="0"/>
      <w:marBottom w:val="0"/>
      <w:divBdr>
        <w:top w:val="none" w:sz="0" w:space="0" w:color="auto"/>
        <w:left w:val="none" w:sz="0" w:space="0" w:color="auto"/>
        <w:bottom w:val="none" w:sz="0" w:space="0" w:color="auto"/>
        <w:right w:val="none" w:sz="0" w:space="0" w:color="auto"/>
      </w:divBdr>
    </w:div>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489828576">
      <w:bodyDiv w:val="1"/>
      <w:marLeft w:val="0"/>
      <w:marRight w:val="0"/>
      <w:marTop w:val="0"/>
      <w:marBottom w:val="0"/>
      <w:divBdr>
        <w:top w:val="none" w:sz="0" w:space="0" w:color="auto"/>
        <w:left w:val="none" w:sz="0" w:space="0" w:color="auto"/>
        <w:bottom w:val="none" w:sz="0" w:space="0" w:color="auto"/>
        <w:right w:val="none" w:sz="0" w:space="0" w:color="auto"/>
      </w:divBdr>
    </w:div>
    <w:div w:id="504320247">
      <w:bodyDiv w:val="1"/>
      <w:marLeft w:val="0"/>
      <w:marRight w:val="0"/>
      <w:marTop w:val="0"/>
      <w:marBottom w:val="0"/>
      <w:divBdr>
        <w:top w:val="none" w:sz="0" w:space="0" w:color="auto"/>
        <w:left w:val="none" w:sz="0" w:space="0" w:color="auto"/>
        <w:bottom w:val="none" w:sz="0" w:space="0" w:color="auto"/>
        <w:right w:val="none" w:sz="0" w:space="0" w:color="auto"/>
      </w:divBdr>
    </w:div>
    <w:div w:id="632517531">
      <w:bodyDiv w:val="1"/>
      <w:marLeft w:val="0"/>
      <w:marRight w:val="0"/>
      <w:marTop w:val="0"/>
      <w:marBottom w:val="0"/>
      <w:divBdr>
        <w:top w:val="none" w:sz="0" w:space="0" w:color="auto"/>
        <w:left w:val="none" w:sz="0" w:space="0" w:color="auto"/>
        <w:bottom w:val="none" w:sz="0" w:space="0" w:color="auto"/>
        <w:right w:val="none" w:sz="0" w:space="0" w:color="auto"/>
      </w:divBdr>
    </w:div>
    <w:div w:id="734739959">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060904030">
      <w:bodyDiv w:val="1"/>
      <w:marLeft w:val="0"/>
      <w:marRight w:val="0"/>
      <w:marTop w:val="0"/>
      <w:marBottom w:val="0"/>
      <w:divBdr>
        <w:top w:val="none" w:sz="0" w:space="0" w:color="auto"/>
        <w:left w:val="none" w:sz="0" w:space="0" w:color="auto"/>
        <w:bottom w:val="none" w:sz="0" w:space="0" w:color="auto"/>
        <w:right w:val="none" w:sz="0" w:space="0" w:color="auto"/>
      </w:divBdr>
    </w:div>
    <w:div w:id="1173761531">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426535590">
      <w:bodyDiv w:val="1"/>
      <w:marLeft w:val="0"/>
      <w:marRight w:val="0"/>
      <w:marTop w:val="0"/>
      <w:marBottom w:val="0"/>
      <w:divBdr>
        <w:top w:val="none" w:sz="0" w:space="0" w:color="auto"/>
        <w:left w:val="none" w:sz="0" w:space="0" w:color="auto"/>
        <w:bottom w:val="none" w:sz="0" w:space="0" w:color="auto"/>
        <w:right w:val="none" w:sz="0" w:space="0" w:color="auto"/>
      </w:divBdr>
    </w:div>
    <w:div w:id="1483887150">
      <w:bodyDiv w:val="1"/>
      <w:marLeft w:val="0"/>
      <w:marRight w:val="0"/>
      <w:marTop w:val="0"/>
      <w:marBottom w:val="0"/>
      <w:divBdr>
        <w:top w:val="none" w:sz="0" w:space="0" w:color="auto"/>
        <w:left w:val="none" w:sz="0" w:space="0" w:color="auto"/>
        <w:bottom w:val="none" w:sz="0" w:space="0" w:color="auto"/>
        <w:right w:val="none" w:sz="0" w:space="0" w:color="auto"/>
      </w:divBdr>
    </w:div>
    <w:div w:id="1616979354">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1730424850">
      <w:bodyDiv w:val="1"/>
      <w:marLeft w:val="0"/>
      <w:marRight w:val="0"/>
      <w:marTop w:val="0"/>
      <w:marBottom w:val="0"/>
      <w:divBdr>
        <w:top w:val="none" w:sz="0" w:space="0" w:color="auto"/>
        <w:left w:val="none" w:sz="0" w:space="0" w:color="auto"/>
        <w:bottom w:val="none" w:sz="0" w:space="0" w:color="auto"/>
        <w:right w:val="none" w:sz="0" w:space="0" w:color="auto"/>
      </w:divBdr>
    </w:div>
    <w:div w:id="1745420580">
      <w:bodyDiv w:val="1"/>
      <w:marLeft w:val="0"/>
      <w:marRight w:val="0"/>
      <w:marTop w:val="0"/>
      <w:marBottom w:val="0"/>
      <w:divBdr>
        <w:top w:val="none" w:sz="0" w:space="0" w:color="auto"/>
        <w:left w:val="none" w:sz="0" w:space="0" w:color="auto"/>
        <w:bottom w:val="none" w:sz="0" w:space="0" w:color="auto"/>
        <w:right w:val="none" w:sz="0" w:space="0" w:color="auto"/>
      </w:divBdr>
    </w:div>
    <w:div w:id="1747655020">
      <w:bodyDiv w:val="1"/>
      <w:marLeft w:val="0"/>
      <w:marRight w:val="0"/>
      <w:marTop w:val="0"/>
      <w:marBottom w:val="0"/>
      <w:divBdr>
        <w:top w:val="none" w:sz="0" w:space="0" w:color="auto"/>
        <w:left w:val="none" w:sz="0" w:space="0" w:color="auto"/>
        <w:bottom w:val="none" w:sz="0" w:space="0" w:color="auto"/>
        <w:right w:val="none" w:sz="0" w:space="0" w:color="auto"/>
      </w:divBdr>
    </w:div>
    <w:div w:id="1749226295">
      <w:bodyDiv w:val="1"/>
      <w:marLeft w:val="0"/>
      <w:marRight w:val="0"/>
      <w:marTop w:val="0"/>
      <w:marBottom w:val="0"/>
      <w:divBdr>
        <w:top w:val="none" w:sz="0" w:space="0" w:color="auto"/>
        <w:left w:val="none" w:sz="0" w:space="0" w:color="auto"/>
        <w:bottom w:val="none" w:sz="0" w:space="0" w:color="auto"/>
        <w:right w:val="none" w:sz="0" w:space="0" w:color="auto"/>
      </w:divBdr>
    </w:div>
    <w:div w:id="1798986243">
      <w:bodyDiv w:val="1"/>
      <w:marLeft w:val="0"/>
      <w:marRight w:val="0"/>
      <w:marTop w:val="0"/>
      <w:marBottom w:val="0"/>
      <w:divBdr>
        <w:top w:val="none" w:sz="0" w:space="0" w:color="auto"/>
        <w:left w:val="none" w:sz="0" w:space="0" w:color="auto"/>
        <w:bottom w:val="none" w:sz="0" w:space="0" w:color="auto"/>
        <w:right w:val="none" w:sz="0" w:space="0" w:color="auto"/>
      </w:divBdr>
    </w:div>
    <w:div w:id="1805585060">
      <w:bodyDiv w:val="1"/>
      <w:marLeft w:val="0"/>
      <w:marRight w:val="0"/>
      <w:marTop w:val="0"/>
      <w:marBottom w:val="0"/>
      <w:divBdr>
        <w:top w:val="none" w:sz="0" w:space="0" w:color="auto"/>
        <w:left w:val="none" w:sz="0" w:space="0" w:color="auto"/>
        <w:bottom w:val="none" w:sz="0" w:space="0" w:color="auto"/>
        <w:right w:val="none" w:sz="0" w:space="0" w:color="auto"/>
      </w:divBdr>
    </w:div>
    <w:div w:id="1807623046">
      <w:bodyDiv w:val="1"/>
      <w:marLeft w:val="0"/>
      <w:marRight w:val="0"/>
      <w:marTop w:val="0"/>
      <w:marBottom w:val="0"/>
      <w:divBdr>
        <w:top w:val="none" w:sz="0" w:space="0" w:color="auto"/>
        <w:left w:val="none" w:sz="0" w:space="0" w:color="auto"/>
        <w:bottom w:val="none" w:sz="0" w:space="0" w:color="auto"/>
        <w:right w:val="none" w:sz="0" w:space="0" w:color="auto"/>
      </w:divBdr>
    </w:div>
    <w:div w:id="1927575605">
      <w:bodyDiv w:val="1"/>
      <w:marLeft w:val="0"/>
      <w:marRight w:val="0"/>
      <w:marTop w:val="0"/>
      <w:marBottom w:val="0"/>
      <w:divBdr>
        <w:top w:val="none" w:sz="0" w:space="0" w:color="auto"/>
        <w:left w:val="none" w:sz="0" w:space="0" w:color="auto"/>
        <w:bottom w:val="none" w:sz="0" w:space="0" w:color="auto"/>
        <w:right w:val="none" w:sz="0" w:space="0" w:color="auto"/>
      </w:divBdr>
    </w:div>
    <w:div w:id="1978489275">
      <w:bodyDiv w:val="1"/>
      <w:marLeft w:val="0"/>
      <w:marRight w:val="0"/>
      <w:marTop w:val="0"/>
      <w:marBottom w:val="0"/>
      <w:divBdr>
        <w:top w:val="none" w:sz="0" w:space="0" w:color="auto"/>
        <w:left w:val="none" w:sz="0" w:space="0" w:color="auto"/>
        <w:bottom w:val="none" w:sz="0" w:space="0" w:color="auto"/>
        <w:right w:val="none" w:sz="0" w:space="0" w:color="auto"/>
      </w:divBdr>
    </w:div>
    <w:div w:id="1984385941">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E82A06-D6BE-4B02-969B-DF7A72A5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Fomai, Lilia</cp:lastModifiedBy>
  <cp:revision>2</cp:revision>
  <cp:lastPrinted>2020-02-26T21:12:00Z</cp:lastPrinted>
  <dcterms:created xsi:type="dcterms:W3CDTF">2021-11-09T20:05:00Z</dcterms:created>
  <dcterms:modified xsi:type="dcterms:W3CDTF">2021-11-09T20:05:00Z</dcterms:modified>
</cp:coreProperties>
</file>